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D5888" w14:textId="77777777" w:rsidR="00751CEA" w:rsidRDefault="00000000" w:rsidP="00EB2E25">
      <w:pPr>
        <w:pBdr>
          <w:top w:val="nil"/>
          <w:left w:val="nil"/>
          <w:bottom w:val="nil"/>
          <w:right w:val="nil"/>
          <w:between w:val="nil"/>
        </w:pBdr>
        <w:tabs>
          <w:tab w:val="center" w:pos="4513"/>
          <w:tab w:val="right" w:pos="9026"/>
        </w:tabs>
        <w:spacing w:after="0" w:line="240" w:lineRule="auto"/>
        <w:jc w:val="center"/>
        <w:rPr>
          <w:rFonts w:ascii="Calibri" w:eastAsia="Calibri" w:hAnsi="Calibri" w:cs="Calibri"/>
          <w:b/>
          <w:bCs/>
          <w:color w:val="42B029"/>
          <w:sz w:val="36"/>
          <w:szCs w:val="36"/>
        </w:rPr>
      </w:pPr>
      <w:r>
        <w:rPr>
          <w:rFonts w:ascii="Calibri" w:eastAsia="Calibri" w:hAnsi="Calibri" w:cs="Calibri"/>
          <w:b/>
          <w:bCs/>
          <w:color w:val="42B029"/>
          <w:sz w:val="36"/>
          <w:szCs w:val="36"/>
        </w:rPr>
        <w:t>HOE VALLEY SCHOOL</w:t>
      </w:r>
    </w:p>
    <w:p w14:paraId="211A0D55" w14:textId="77777777" w:rsidR="00751CEA" w:rsidRDefault="00751CEA" w:rsidP="00EB2E25">
      <w:pPr>
        <w:pBdr>
          <w:top w:val="nil"/>
          <w:left w:val="nil"/>
          <w:bottom w:val="nil"/>
          <w:right w:val="nil"/>
          <w:between w:val="nil"/>
        </w:pBdr>
        <w:tabs>
          <w:tab w:val="center" w:pos="4513"/>
          <w:tab w:val="right" w:pos="9026"/>
        </w:tabs>
        <w:spacing w:after="0" w:line="240" w:lineRule="auto"/>
        <w:jc w:val="center"/>
        <w:rPr>
          <w:rFonts w:ascii="Calibri" w:eastAsia="Calibri" w:hAnsi="Calibri" w:cs="Calibri"/>
          <w:b/>
          <w:bCs/>
          <w:color w:val="000000"/>
          <w:sz w:val="36"/>
          <w:szCs w:val="36"/>
        </w:rPr>
      </w:pPr>
    </w:p>
    <w:p w14:paraId="7F7E4AFE" w14:textId="42FE73B9" w:rsidR="00751CEA" w:rsidRDefault="00351737" w:rsidP="00EB2E25">
      <w:pPr>
        <w:pBdr>
          <w:top w:val="nil"/>
          <w:left w:val="nil"/>
          <w:bottom w:val="nil"/>
          <w:right w:val="nil"/>
          <w:between w:val="nil"/>
        </w:pBdr>
        <w:tabs>
          <w:tab w:val="center" w:pos="4513"/>
          <w:tab w:val="right" w:pos="9026"/>
        </w:tabs>
        <w:spacing w:after="0" w:line="240" w:lineRule="auto"/>
        <w:jc w:val="center"/>
        <w:rPr>
          <w:color w:val="000000"/>
          <w:sz w:val="32"/>
          <w:szCs w:val="32"/>
        </w:rPr>
      </w:pPr>
      <w:r>
        <w:rPr>
          <w:rFonts w:ascii="Calibri" w:eastAsia="Calibri" w:hAnsi="Calibri" w:cs="Calibri"/>
          <w:b/>
          <w:bCs/>
          <w:color w:val="000000"/>
          <w:sz w:val="32"/>
          <w:szCs w:val="32"/>
        </w:rPr>
        <w:t xml:space="preserve">AI FOR </w:t>
      </w:r>
      <w:r w:rsidR="00895DC9">
        <w:rPr>
          <w:rFonts w:ascii="Calibri" w:eastAsia="Calibri" w:hAnsi="Calibri" w:cs="Calibri"/>
          <w:b/>
          <w:bCs/>
          <w:color w:val="000000"/>
          <w:sz w:val="32"/>
          <w:szCs w:val="32"/>
        </w:rPr>
        <w:t>STAFF</w:t>
      </w:r>
      <w:r>
        <w:rPr>
          <w:rFonts w:ascii="Calibri" w:eastAsia="Calibri" w:hAnsi="Calibri" w:cs="Calibri"/>
          <w:b/>
          <w:bCs/>
          <w:color w:val="000000"/>
          <w:sz w:val="32"/>
          <w:szCs w:val="32"/>
        </w:rPr>
        <w:t xml:space="preserve"> </w:t>
      </w:r>
      <w:r w:rsidR="0056658A">
        <w:rPr>
          <w:rFonts w:ascii="Calibri" w:eastAsia="Calibri" w:hAnsi="Calibri" w:cs="Calibri"/>
          <w:b/>
          <w:bCs/>
          <w:color w:val="000000"/>
          <w:sz w:val="32"/>
          <w:szCs w:val="32"/>
        </w:rPr>
        <w:t>POLICY</w:t>
      </w:r>
    </w:p>
    <w:p w14:paraId="2B0FFFAA" w14:textId="77777777" w:rsidR="00751CEA" w:rsidRDefault="00751CEA" w:rsidP="00EB2E25">
      <w:pPr>
        <w:ind w:left="-426"/>
        <w:jc w:val="both"/>
        <w:rPr>
          <w:rFonts w:ascii="Calibri" w:eastAsia="Calibri" w:hAnsi="Calibri" w:cs="Calibri"/>
          <w:sz w:val="22"/>
          <w:szCs w:val="22"/>
        </w:rPr>
      </w:pPr>
    </w:p>
    <w:p w14:paraId="1FCFED4F" w14:textId="3D6B09CB"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Person Responsible:</w:t>
      </w:r>
      <w:r>
        <w:rPr>
          <w:rFonts w:ascii="Calibri" w:eastAsia="Calibri" w:hAnsi="Calibri" w:cs="Calibri"/>
          <w:sz w:val="22"/>
          <w:szCs w:val="22"/>
        </w:rPr>
        <w:tab/>
      </w:r>
      <w:r>
        <w:rPr>
          <w:rFonts w:ascii="Calibri" w:eastAsia="Calibri" w:hAnsi="Calibri" w:cs="Calibri"/>
          <w:sz w:val="22"/>
          <w:szCs w:val="22"/>
        </w:rPr>
        <w:tab/>
      </w:r>
      <w:r w:rsidR="00351737">
        <w:rPr>
          <w:rFonts w:ascii="Calibri" w:eastAsia="Calibri" w:hAnsi="Calibri" w:cs="Calibri"/>
          <w:sz w:val="22"/>
          <w:szCs w:val="22"/>
        </w:rPr>
        <w:t>Head Teacher</w:t>
      </w:r>
    </w:p>
    <w:p w14:paraId="06CFAD4B" w14:textId="1B2FE977"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Adopted:</w:t>
      </w:r>
      <w:r>
        <w:rPr>
          <w:rFonts w:ascii="Calibri" w:eastAsia="Calibri" w:hAnsi="Calibri" w:cs="Calibri"/>
          <w:sz w:val="22"/>
          <w:szCs w:val="22"/>
        </w:rPr>
        <w:tab/>
      </w:r>
      <w:r>
        <w:rPr>
          <w:rFonts w:ascii="Calibri" w:eastAsia="Calibri" w:hAnsi="Calibri" w:cs="Calibri"/>
          <w:sz w:val="22"/>
          <w:szCs w:val="22"/>
        </w:rPr>
        <w:tab/>
      </w:r>
      <w:r w:rsidR="00351737">
        <w:rPr>
          <w:rFonts w:ascii="Calibri" w:eastAsia="Calibri" w:hAnsi="Calibri" w:cs="Calibri"/>
          <w:sz w:val="22"/>
          <w:szCs w:val="22"/>
        </w:rPr>
        <w:t>Summer</w:t>
      </w:r>
      <w:r w:rsidR="0056658A">
        <w:rPr>
          <w:rFonts w:ascii="Calibri" w:eastAsia="Calibri" w:hAnsi="Calibri" w:cs="Calibri"/>
          <w:sz w:val="22"/>
          <w:szCs w:val="22"/>
        </w:rPr>
        <w:t xml:space="preserve"> 20</w:t>
      </w:r>
      <w:r w:rsidR="00351737">
        <w:rPr>
          <w:rFonts w:ascii="Calibri" w:eastAsia="Calibri" w:hAnsi="Calibri" w:cs="Calibri"/>
          <w:sz w:val="22"/>
          <w:szCs w:val="22"/>
        </w:rPr>
        <w:t>2</w:t>
      </w:r>
      <w:r w:rsidR="0056658A">
        <w:rPr>
          <w:rFonts w:ascii="Calibri" w:eastAsia="Calibri" w:hAnsi="Calibri" w:cs="Calibri"/>
          <w:sz w:val="22"/>
          <w:szCs w:val="22"/>
        </w:rPr>
        <w:t>5</w:t>
      </w:r>
      <w:r>
        <w:rPr>
          <w:rFonts w:ascii="Calibri" w:eastAsia="Calibri" w:hAnsi="Calibri" w:cs="Calibri"/>
          <w:sz w:val="22"/>
          <w:szCs w:val="22"/>
        </w:rPr>
        <w:t> </w:t>
      </w:r>
    </w:p>
    <w:p w14:paraId="6837D58F" w14:textId="77777777"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of last review:</w:t>
      </w:r>
      <w:r>
        <w:rPr>
          <w:rFonts w:ascii="Calibri" w:eastAsia="Calibri" w:hAnsi="Calibri" w:cs="Calibri"/>
          <w:sz w:val="22"/>
          <w:szCs w:val="22"/>
        </w:rPr>
        <w:tab/>
      </w:r>
      <w:r>
        <w:rPr>
          <w:rFonts w:ascii="Calibri" w:eastAsia="Calibri" w:hAnsi="Calibri" w:cs="Calibri"/>
          <w:sz w:val="22"/>
          <w:szCs w:val="22"/>
        </w:rPr>
        <w:tab/>
        <w:t>Summer 2026</w:t>
      </w:r>
    </w:p>
    <w:p w14:paraId="4108BB72" w14:textId="02453ACE" w:rsidR="00751CEA" w:rsidRDefault="00000000" w:rsidP="00EB2E25">
      <w:pPr>
        <w:ind w:left="-426"/>
        <w:jc w:val="both"/>
        <w:rPr>
          <w:rFonts w:ascii="Calibri" w:eastAsia="Calibri" w:hAnsi="Calibri" w:cs="Calibri"/>
          <w:sz w:val="22"/>
          <w:szCs w:val="22"/>
        </w:rPr>
      </w:pPr>
      <w:r>
        <w:rPr>
          <w:rFonts w:ascii="Calibri" w:eastAsia="Calibri" w:hAnsi="Calibri" w:cs="Calibri"/>
          <w:sz w:val="22"/>
          <w:szCs w:val="22"/>
        </w:rPr>
        <w:t>Date of next review:</w:t>
      </w:r>
      <w:r>
        <w:rPr>
          <w:rFonts w:ascii="Calibri" w:eastAsia="Calibri" w:hAnsi="Calibri" w:cs="Calibri"/>
          <w:sz w:val="22"/>
          <w:szCs w:val="22"/>
        </w:rPr>
        <w:tab/>
      </w:r>
      <w:r>
        <w:rPr>
          <w:rFonts w:ascii="Calibri" w:eastAsia="Calibri" w:hAnsi="Calibri" w:cs="Calibri"/>
          <w:sz w:val="22"/>
          <w:szCs w:val="22"/>
        </w:rPr>
        <w:tab/>
      </w:r>
      <w:r w:rsidR="0056658A">
        <w:rPr>
          <w:rFonts w:ascii="Calibri" w:eastAsia="Calibri" w:hAnsi="Calibri" w:cs="Calibri"/>
          <w:sz w:val="22"/>
          <w:szCs w:val="22"/>
        </w:rPr>
        <w:t>Summer</w:t>
      </w:r>
      <w:r>
        <w:rPr>
          <w:rFonts w:ascii="Calibri" w:eastAsia="Calibri" w:hAnsi="Calibri" w:cs="Calibri"/>
          <w:sz w:val="22"/>
          <w:szCs w:val="22"/>
        </w:rPr>
        <w:t xml:space="preserve"> 202</w:t>
      </w:r>
      <w:r w:rsidR="00351737">
        <w:rPr>
          <w:rFonts w:ascii="Calibri" w:eastAsia="Calibri" w:hAnsi="Calibri" w:cs="Calibri"/>
          <w:sz w:val="22"/>
          <w:szCs w:val="22"/>
        </w:rPr>
        <w:t>7</w:t>
      </w:r>
    </w:p>
    <w:p w14:paraId="070BDEDB" w14:textId="77777777" w:rsidR="00751CEA" w:rsidRDefault="00751CEA" w:rsidP="00EB2E25">
      <w:pPr>
        <w:ind w:left="-426"/>
        <w:jc w:val="both"/>
        <w:rPr>
          <w:rFonts w:ascii="Calibri" w:eastAsia="Calibri" w:hAnsi="Calibri" w:cs="Calibri"/>
          <w:sz w:val="22"/>
          <w:szCs w:val="22"/>
        </w:rPr>
      </w:pPr>
    </w:p>
    <w:p w14:paraId="4102D41A" w14:textId="21DB513B" w:rsidR="00351737" w:rsidRPr="00351737" w:rsidRDefault="00351737" w:rsidP="00351737">
      <w:pPr>
        <w:pStyle w:val="ListParagraph"/>
        <w:numPr>
          <w:ilvl w:val="0"/>
          <w:numId w:val="11"/>
        </w:numPr>
        <w:jc w:val="both"/>
        <w:rPr>
          <w:rFonts w:ascii="Calibri" w:eastAsia="Calibri" w:hAnsi="Calibri" w:cs="Calibri"/>
          <w:b/>
          <w:bCs/>
          <w:sz w:val="22"/>
          <w:szCs w:val="22"/>
        </w:rPr>
      </w:pPr>
      <w:r w:rsidRPr="00351737">
        <w:rPr>
          <w:rFonts w:ascii="Calibri" w:eastAsia="Calibri" w:hAnsi="Calibri" w:cs="Calibri"/>
          <w:b/>
          <w:bCs/>
          <w:sz w:val="22"/>
          <w:szCs w:val="22"/>
        </w:rPr>
        <w:t>BACKGROUND &amp; INTRODUCTION </w:t>
      </w:r>
    </w:p>
    <w:p w14:paraId="3CD04B4F" w14:textId="77777777" w:rsidR="00351737" w:rsidRPr="00351737" w:rsidRDefault="00351737" w:rsidP="00351737">
      <w:pPr>
        <w:ind w:left="-426"/>
        <w:jc w:val="both"/>
        <w:rPr>
          <w:rFonts w:ascii="Calibri" w:eastAsia="Calibri" w:hAnsi="Calibri" w:cs="Calibri"/>
          <w:sz w:val="22"/>
          <w:szCs w:val="22"/>
        </w:rPr>
      </w:pPr>
    </w:p>
    <w:p w14:paraId="7A5DC310" w14:textId="42B74CB2" w:rsidR="00895DC9" w:rsidRPr="00895DC9" w:rsidRDefault="00895DC9" w:rsidP="00895DC9">
      <w:pPr>
        <w:ind w:left="-426"/>
        <w:jc w:val="both"/>
        <w:rPr>
          <w:rFonts w:ascii="Calibri" w:eastAsia="Calibri" w:hAnsi="Calibri" w:cs="Calibri"/>
          <w:sz w:val="22"/>
          <w:szCs w:val="22"/>
        </w:rPr>
      </w:pPr>
      <w:r w:rsidRPr="00895DC9">
        <w:rPr>
          <w:rFonts w:ascii="Calibri" w:eastAsia="Calibri" w:hAnsi="Calibri" w:cs="Calibri"/>
          <w:sz w:val="22"/>
          <w:szCs w:val="22"/>
        </w:rPr>
        <w:t xml:space="preserve">Although Data Protection law does not specifically define or discuss the guidelines for </w:t>
      </w:r>
      <w:r w:rsidRPr="00895DC9">
        <w:rPr>
          <w:rFonts w:ascii="Calibri" w:eastAsia="Calibri" w:hAnsi="Calibri" w:cs="Calibri"/>
          <w:sz w:val="22"/>
          <w:szCs w:val="22"/>
        </w:rPr>
        <w:t>Artificial Intelligence</w:t>
      </w:r>
      <w:r w:rsidRPr="00895DC9">
        <w:rPr>
          <w:rFonts w:ascii="Calibri" w:eastAsia="Calibri" w:hAnsi="Calibri" w:cs="Calibri"/>
          <w:sz w:val="22"/>
          <w:szCs w:val="22"/>
        </w:rPr>
        <w:t xml:space="preserve"> (‘AI’), the guidance from the Information Commissioner’s Office and the UK </w:t>
      </w:r>
      <w:r w:rsidRPr="00895DC9">
        <w:rPr>
          <w:rFonts w:ascii="Calibri" w:eastAsia="Calibri" w:hAnsi="Calibri" w:cs="Calibri"/>
          <w:sz w:val="22"/>
          <w:szCs w:val="22"/>
        </w:rPr>
        <w:t>government defines</w:t>
      </w:r>
      <w:r w:rsidRPr="00895DC9">
        <w:rPr>
          <w:rFonts w:ascii="Calibri" w:eastAsia="Calibri" w:hAnsi="Calibri" w:cs="Calibri"/>
          <w:sz w:val="22"/>
          <w:szCs w:val="22"/>
        </w:rPr>
        <w:t xml:space="preserve"> it as using non-human systems to imitate human intelligence. In this time of </w:t>
      </w:r>
      <w:r w:rsidRPr="00895DC9">
        <w:rPr>
          <w:rFonts w:ascii="Calibri" w:eastAsia="Calibri" w:hAnsi="Calibri" w:cs="Calibri"/>
          <w:sz w:val="22"/>
          <w:szCs w:val="22"/>
        </w:rPr>
        <w:t>constant development</w:t>
      </w:r>
      <w:r w:rsidRPr="00895DC9">
        <w:rPr>
          <w:rFonts w:ascii="Calibri" w:eastAsia="Calibri" w:hAnsi="Calibri" w:cs="Calibri"/>
          <w:sz w:val="22"/>
          <w:szCs w:val="22"/>
        </w:rPr>
        <w:t xml:space="preserve"> and increased usage, there is a need to provide an awareness of how AI will be used by the school and the guidelines for usage by pupils, especially if being used to complete </w:t>
      </w:r>
      <w:r w:rsidRPr="00895DC9">
        <w:rPr>
          <w:rFonts w:ascii="Calibri" w:eastAsia="Calibri" w:hAnsi="Calibri" w:cs="Calibri"/>
          <w:sz w:val="22"/>
          <w:szCs w:val="22"/>
        </w:rPr>
        <w:t>schoolwork</w:t>
      </w:r>
      <w:r w:rsidRPr="00895DC9">
        <w:rPr>
          <w:rFonts w:ascii="Calibri" w:eastAsia="Calibri" w:hAnsi="Calibri" w:cs="Calibri"/>
          <w:sz w:val="22"/>
          <w:szCs w:val="22"/>
        </w:rPr>
        <w:t>. </w:t>
      </w:r>
    </w:p>
    <w:p w14:paraId="7A11239C" w14:textId="7E93B60C" w:rsidR="00895DC9" w:rsidRPr="00895DC9" w:rsidRDefault="00895DC9" w:rsidP="00895DC9">
      <w:pPr>
        <w:ind w:left="-426"/>
        <w:jc w:val="both"/>
        <w:rPr>
          <w:rFonts w:ascii="Calibri" w:eastAsia="Calibri" w:hAnsi="Calibri" w:cs="Calibri"/>
          <w:sz w:val="22"/>
          <w:szCs w:val="22"/>
        </w:rPr>
      </w:pPr>
      <w:r w:rsidRPr="00895DC9">
        <w:rPr>
          <w:rFonts w:ascii="Calibri" w:eastAsia="Calibri" w:hAnsi="Calibri" w:cs="Calibri"/>
          <w:sz w:val="22"/>
          <w:szCs w:val="22"/>
        </w:rPr>
        <w:t xml:space="preserve">The Hoe Valley School policy aims to harness the power of Artificial Intelligence (AI) to enhance educational experiences, support staff wellbeing through workload reduction, and promote </w:t>
      </w:r>
      <w:r w:rsidRPr="00895DC9">
        <w:rPr>
          <w:rFonts w:ascii="Calibri" w:eastAsia="Calibri" w:hAnsi="Calibri" w:cs="Calibri"/>
          <w:sz w:val="22"/>
          <w:szCs w:val="22"/>
        </w:rPr>
        <w:t>an understanding</w:t>
      </w:r>
      <w:r w:rsidRPr="00895DC9">
        <w:rPr>
          <w:rFonts w:ascii="Calibri" w:eastAsia="Calibri" w:hAnsi="Calibri" w:cs="Calibri"/>
          <w:sz w:val="22"/>
          <w:szCs w:val="22"/>
        </w:rPr>
        <w:t xml:space="preserve"> and ethical use of AI among students and staff. A key focus is on safeguarding </w:t>
      </w:r>
      <w:r w:rsidRPr="00895DC9">
        <w:rPr>
          <w:rFonts w:ascii="Calibri" w:eastAsia="Calibri" w:hAnsi="Calibri" w:cs="Calibri"/>
          <w:sz w:val="22"/>
          <w:szCs w:val="22"/>
        </w:rPr>
        <w:t>data privacy</w:t>
      </w:r>
      <w:r w:rsidRPr="00895DC9">
        <w:rPr>
          <w:rFonts w:ascii="Calibri" w:eastAsia="Calibri" w:hAnsi="Calibri" w:cs="Calibri"/>
          <w:sz w:val="22"/>
          <w:szCs w:val="22"/>
        </w:rPr>
        <w:t xml:space="preserve"> in compliance with UK GDPR. This policy outlines clear guidelines for approval </w:t>
      </w:r>
      <w:r w:rsidRPr="00895DC9">
        <w:rPr>
          <w:rFonts w:ascii="Calibri" w:eastAsia="Calibri" w:hAnsi="Calibri" w:cs="Calibri"/>
          <w:sz w:val="22"/>
          <w:szCs w:val="22"/>
        </w:rPr>
        <w:t>and accountability</w:t>
      </w:r>
      <w:r w:rsidRPr="00895DC9">
        <w:rPr>
          <w:rFonts w:ascii="Calibri" w:eastAsia="Calibri" w:hAnsi="Calibri" w:cs="Calibri"/>
          <w:sz w:val="22"/>
          <w:szCs w:val="22"/>
        </w:rPr>
        <w:t xml:space="preserve">, ensuring responsible and effective integration of AI technologies in our educational framework. Through this policy, we are committed to balancing innovation with </w:t>
      </w:r>
      <w:r w:rsidRPr="00895DC9">
        <w:rPr>
          <w:rFonts w:ascii="Calibri" w:eastAsia="Calibri" w:hAnsi="Calibri" w:cs="Calibri"/>
          <w:sz w:val="22"/>
          <w:szCs w:val="22"/>
        </w:rPr>
        <w:t>ethical responsibility</w:t>
      </w:r>
      <w:r w:rsidRPr="00895DC9">
        <w:rPr>
          <w:rFonts w:ascii="Calibri" w:eastAsia="Calibri" w:hAnsi="Calibri" w:cs="Calibri"/>
          <w:sz w:val="22"/>
          <w:szCs w:val="22"/>
        </w:rPr>
        <w:t>, fostering an inclusive and advanced learning environment. </w:t>
      </w:r>
    </w:p>
    <w:p w14:paraId="7E901FF7" w14:textId="54695DD6" w:rsidR="00895DC9" w:rsidRPr="00895DC9" w:rsidRDefault="00895DC9" w:rsidP="00895DC9">
      <w:pPr>
        <w:ind w:left="-426"/>
        <w:jc w:val="both"/>
        <w:rPr>
          <w:rFonts w:ascii="Calibri" w:eastAsia="Calibri" w:hAnsi="Calibri" w:cs="Calibri"/>
          <w:sz w:val="22"/>
          <w:szCs w:val="22"/>
        </w:rPr>
      </w:pPr>
      <w:r w:rsidRPr="00895DC9">
        <w:rPr>
          <w:rFonts w:ascii="Calibri" w:eastAsia="Calibri" w:hAnsi="Calibri" w:cs="Calibri"/>
          <w:sz w:val="22"/>
          <w:szCs w:val="22"/>
        </w:rPr>
        <w:t xml:space="preserve">We permit the informed and responsible use of authorised AI applications by staff, in carrying </w:t>
      </w:r>
      <w:r w:rsidRPr="00895DC9">
        <w:rPr>
          <w:rFonts w:ascii="Calibri" w:eastAsia="Calibri" w:hAnsi="Calibri" w:cs="Calibri"/>
          <w:sz w:val="22"/>
          <w:szCs w:val="22"/>
        </w:rPr>
        <w:t>out specific</w:t>
      </w:r>
      <w:r w:rsidRPr="00895DC9">
        <w:rPr>
          <w:rFonts w:ascii="Calibri" w:eastAsia="Calibri" w:hAnsi="Calibri" w:cs="Calibri"/>
          <w:sz w:val="22"/>
          <w:szCs w:val="22"/>
        </w:rPr>
        <w:t xml:space="preserve"> and authorised tasks. This policy must be complied with when using AI to carry out </w:t>
      </w:r>
      <w:r w:rsidRPr="00895DC9">
        <w:rPr>
          <w:rFonts w:ascii="Calibri" w:eastAsia="Calibri" w:hAnsi="Calibri" w:cs="Calibri"/>
          <w:sz w:val="22"/>
          <w:szCs w:val="22"/>
        </w:rPr>
        <w:t>such tasks</w:t>
      </w:r>
      <w:r w:rsidRPr="00895DC9">
        <w:rPr>
          <w:rFonts w:ascii="Calibri" w:eastAsia="Calibri" w:hAnsi="Calibri" w:cs="Calibri"/>
          <w:sz w:val="22"/>
          <w:szCs w:val="22"/>
        </w:rPr>
        <w:t xml:space="preserve">. The purpose of this policy is to set out our rules on the use of AI in the workplace and how </w:t>
      </w:r>
      <w:r w:rsidRPr="00895DC9">
        <w:rPr>
          <w:rFonts w:ascii="Calibri" w:eastAsia="Calibri" w:hAnsi="Calibri" w:cs="Calibri"/>
          <w:sz w:val="22"/>
          <w:szCs w:val="22"/>
        </w:rPr>
        <w:t>it should</w:t>
      </w:r>
      <w:r w:rsidRPr="00895DC9">
        <w:rPr>
          <w:rFonts w:ascii="Calibri" w:eastAsia="Calibri" w:hAnsi="Calibri" w:cs="Calibri"/>
          <w:sz w:val="22"/>
          <w:szCs w:val="22"/>
        </w:rPr>
        <w:t xml:space="preserve"> be adopted by staff to ensure we maximise the benefits of AI while minimising any risks or concerns. </w:t>
      </w:r>
    </w:p>
    <w:p w14:paraId="7A273027" w14:textId="58092682" w:rsidR="00895DC9" w:rsidRPr="00895DC9" w:rsidRDefault="00895DC9" w:rsidP="00895DC9">
      <w:pPr>
        <w:ind w:left="-426"/>
        <w:jc w:val="both"/>
        <w:rPr>
          <w:rFonts w:ascii="Calibri" w:eastAsia="Calibri" w:hAnsi="Calibri" w:cs="Calibri"/>
          <w:sz w:val="22"/>
          <w:szCs w:val="22"/>
        </w:rPr>
      </w:pPr>
      <w:r w:rsidRPr="00895DC9">
        <w:rPr>
          <w:rFonts w:ascii="Calibri" w:eastAsia="Calibri" w:hAnsi="Calibri" w:cs="Calibri"/>
          <w:sz w:val="22"/>
          <w:szCs w:val="22"/>
        </w:rPr>
        <w:t xml:space="preserve">Where personal data is used with AI applications, an ICO risk assessment and/or data protection impact assessment (‘DPIA’) has been carried out to ensure transparency in how AI will be used </w:t>
      </w:r>
      <w:r w:rsidRPr="00895DC9">
        <w:rPr>
          <w:rFonts w:ascii="Calibri" w:eastAsia="Calibri" w:hAnsi="Calibri" w:cs="Calibri"/>
          <w:sz w:val="22"/>
          <w:szCs w:val="22"/>
        </w:rPr>
        <w:t>and what</w:t>
      </w:r>
      <w:r w:rsidRPr="00895DC9">
        <w:rPr>
          <w:rFonts w:ascii="Calibri" w:eastAsia="Calibri" w:hAnsi="Calibri" w:cs="Calibri"/>
          <w:sz w:val="22"/>
          <w:szCs w:val="22"/>
        </w:rPr>
        <w:t xml:space="preserve"> mitigating steps have been taken to reduce any potential risk of harm to students, staff and any other data subjects whose data might be shared with the authorised systems.  </w:t>
      </w:r>
    </w:p>
    <w:p w14:paraId="4C6F37E3" w14:textId="00C245A6" w:rsidR="00895DC9" w:rsidRPr="00895DC9" w:rsidRDefault="00895DC9" w:rsidP="00895DC9">
      <w:pPr>
        <w:ind w:left="-426"/>
        <w:jc w:val="both"/>
        <w:rPr>
          <w:rFonts w:ascii="Calibri" w:eastAsia="Calibri" w:hAnsi="Calibri" w:cs="Calibri"/>
          <w:sz w:val="22"/>
          <w:szCs w:val="22"/>
        </w:rPr>
      </w:pPr>
      <w:r w:rsidRPr="00895DC9">
        <w:rPr>
          <w:rFonts w:ascii="Calibri" w:eastAsia="Calibri" w:hAnsi="Calibri" w:cs="Calibri"/>
          <w:sz w:val="22"/>
          <w:szCs w:val="22"/>
        </w:rPr>
        <w:t xml:space="preserve">This policy covers all employees, officers, consultants, contractors, volunteers, interns, </w:t>
      </w:r>
      <w:r w:rsidRPr="00895DC9">
        <w:rPr>
          <w:rFonts w:ascii="Calibri" w:eastAsia="Calibri" w:hAnsi="Calibri" w:cs="Calibri"/>
          <w:sz w:val="22"/>
          <w:szCs w:val="22"/>
        </w:rPr>
        <w:t>casual workers</w:t>
      </w:r>
      <w:r w:rsidRPr="00895DC9">
        <w:rPr>
          <w:rFonts w:ascii="Calibri" w:eastAsia="Calibri" w:hAnsi="Calibri" w:cs="Calibri"/>
          <w:sz w:val="22"/>
          <w:szCs w:val="22"/>
        </w:rPr>
        <w:t xml:space="preserve"> and agency workers.</w:t>
      </w:r>
    </w:p>
    <w:p w14:paraId="15F2F789" w14:textId="77777777" w:rsidR="00351737" w:rsidRDefault="00351737" w:rsidP="00351737">
      <w:pPr>
        <w:ind w:left="-426"/>
        <w:jc w:val="both"/>
        <w:rPr>
          <w:rFonts w:ascii="Calibri" w:eastAsia="Calibri" w:hAnsi="Calibri" w:cs="Calibri"/>
          <w:b/>
          <w:bCs/>
          <w:sz w:val="22"/>
          <w:szCs w:val="22"/>
        </w:rPr>
      </w:pPr>
    </w:p>
    <w:p w14:paraId="0ADA6CD1" w14:textId="77777777" w:rsidR="00895DC9" w:rsidRDefault="00895DC9" w:rsidP="00351737">
      <w:pPr>
        <w:ind w:left="-426"/>
        <w:jc w:val="both"/>
        <w:rPr>
          <w:rFonts w:ascii="Calibri" w:eastAsia="Calibri" w:hAnsi="Calibri" w:cs="Calibri"/>
          <w:b/>
          <w:bCs/>
          <w:sz w:val="22"/>
          <w:szCs w:val="22"/>
        </w:rPr>
      </w:pPr>
    </w:p>
    <w:p w14:paraId="5FE76902" w14:textId="77777777" w:rsidR="00895DC9" w:rsidRDefault="00895DC9" w:rsidP="00351737">
      <w:pPr>
        <w:ind w:left="-426"/>
        <w:jc w:val="both"/>
        <w:rPr>
          <w:rFonts w:ascii="Calibri" w:eastAsia="Calibri" w:hAnsi="Calibri" w:cs="Calibri"/>
          <w:b/>
          <w:bCs/>
          <w:sz w:val="22"/>
          <w:szCs w:val="22"/>
        </w:rPr>
      </w:pPr>
    </w:p>
    <w:p w14:paraId="3C598B9F" w14:textId="77777777" w:rsidR="00E150DD" w:rsidRDefault="00351737" w:rsidP="00E150DD">
      <w:pPr>
        <w:pStyle w:val="ListParagraph"/>
        <w:numPr>
          <w:ilvl w:val="0"/>
          <w:numId w:val="11"/>
        </w:numPr>
        <w:jc w:val="both"/>
        <w:rPr>
          <w:rFonts w:ascii="Calibri" w:eastAsia="Calibri" w:hAnsi="Calibri" w:cs="Calibri"/>
          <w:b/>
          <w:bCs/>
          <w:sz w:val="22"/>
          <w:szCs w:val="22"/>
        </w:rPr>
      </w:pPr>
      <w:r w:rsidRPr="00351737">
        <w:rPr>
          <w:rFonts w:ascii="Calibri" w:eastAsia="Calibri" w:hAnsi="Calibri" w:cs="Calibri"/>
          <w:b/>
          <w:bCs/>
          <w:sz w:val="22"/>
          <w:szCs w:val="22"/>
        </w:rPr>
        <w:lastRenderedPageBreak/>
        <w:t>OBJECTIVES </w:t>
      </w:r>
    </w:p>
    <w:p w14:paraId="431B95B3" w14:textId="77777777" w:rsidR="00E150DD" w:rsidRDefault="00E150DD" w:rsidP="00E150DD">
      <w:pPr>
        <w:ind w:left="-426"/>
        <w:jc w:val="both"/>
        <w:rPr>
          <w:rFonts w:ascii="Calibri" w:eastAsia="Calibri" w:hAnsi="Calibri" w:cs="Calibri"/>
          <w:sz w:val="22"/>
          <w:szCs w:val="22"/>
        </w:rPr>
      </w:pPr>
    </w:p>
    <w:p w14:paraId="3432EB83" w14:textId="249A00C0" w:rsidR="00351737" w:rsidRPr="00E150DD" w:rsidRDefault="00351737" w:rsidP="00E150DD">
      <w:pPr>
        <w:ind w:left="-426"/>
        <w:jc w:val="both"/>
        <w:rPr>
          <w:rFonts w:ascii="Calibri" w:eastAsia="Calibri" w:hAnsi="Calibri" w:cs="Calibri"/>
          <w:b/>
          <w:bCs/>
          <w:sz w:val="22"/>
          <w:szCs w:val="22"/>
        </w:rPr>
      </w:pPr>
      <w:r w:rsidRPr="00E150DD">
        <w:rPr>
          <w:rFonts w:ascii="Calibri" w:eastAsia="Calibri" w:hAnsi="Calibri" w:cs="Calibri"/>
          <w:sz w:val="22"/>
          <w:szCs w:val="22"/>
        </w:rPr>
        <w:t>Hoe Valley School’s AI policy is designed: </w:t>
      </w:r>
    </w:p>
    <w:p w14:paraId="2081C6CD" w14:textId="6F7DD655" w:rsidR="00351737" w:rsidRPr="00351737" w:rsidRDefault="00351737" w:rsidP="00351737">
      <w:pPr>
        <w:pStyle w:val="ListParagraph"/>
        <w:numPr>
          <w:ilvl w:val="0"/>
          <w:numId w:val="10"/>
        </w:numPr>
        <w:jc w:val="both"/>
        <w:rPr>
          <w:rFonts w:ascii="Calibri" w:eastAsia="Calibri" w:hAnsi="Calibri" w:cs="Calibri"/>
          <w:sz w:val="22"/>
          <w:szCs w:val="22"/>
        </w:rPr>
      </w:pPr>
      <w:r w:rsidRPr="00351737">
        <w:rPr>
          <w:rFonts w:ascii="Calibri" w:eastAsia="Calibri" w:hAnsi="Calibri" w:cs="Calibri"/>
          <w:sz w:val="22"/>
          <w:szCs w:val="22"/>
        </w:rPr>
        <w:t>To enhance the educational experience through the integration of AI. </w:t>
      </w:r>
    </w:p>
    <w:p w14:paraId="2DB46185" w14:textId="5C5493A3" w:rsidR="00351737" w:rsidRPr="00351737" w:rsidRDefault="00351737" w:rsidP="00351737">
      <w:pPr>
        <w:pStyle w:val="ListParagraph"/>
        <w:numPr>
          <w:ilvl w:val="0"/>
          <w:numId w:val="10"/>
        </w:numPr>
        <w:jc w:val="both"/>
        <w:rPr>
          <w:rFonts w:ascii="Calibri" w:eastAsia="Calibri" w:hAnsi="Calibri" w:cs="Calibri"/>
          <w:sz w:val="22"/>
          <w:szCs w:val="22"/>
        </w:rPr>
      </w:pPr>
      <w:r w:rsidRPr="00351737">
        <w:rPr>
          <w:rFonts w:ascii="Calibri" w:eastAsia="Calibri" w:hAnsi="Calibri" w:cs="Calibri"/>
          <w:sz w:val="22"/>
          <w:szCs w:val="22"/>
        </w:rPr>
        <w:t>To support staff wellbeing through workload reduction using AI. </w:t>
      </w:r>
    </w:p>
    <w:p w14:paraId="7C0DE3E2" w14:textId="207BCDEF" w:rsidR="00351737" w:rsidRPr="00351737" w:rsidRDefault="00351737" w:rsidP="00351737">
      <w:pPr>
        <w:pStyle w:val="ListParagraph"/>
        <w:numPr>
          <w:ilvl w:val="0"/>
          <w:numId w:val="10"/>
        </w:numPr>
        <w:jc w:val="both"/>
        <w:rPr>
          <w:rFonts w:ascii="Calibri" w:eastAsia="Calibri" w:hAnsi="Calibri" w:cs="Calibri"/>
          <w:sz w:val="22"/>
          <w:szCs w:val="22"/>
        </w:rPr>
      </w:pPr>
      <w:r w:rsidRPr="00351737">
        <w:rPr>
          <w:rFonts w:ascii="Calibri" w:eastAsia="Calibri" w:hAnsi="Calibri" w:cs="Calibri"/>
          <w:sz w:val="22"/>
          <w:szCs w:val="22"/>
        </w:rPr>
        <w:t>To promote an understanding and ethical use of AI among students and staff.</w:t>
      </w:r>
    </w:p>
    <w:p w14:paraId="3BEC5AA0" w14:textId="0E4CB190" w:rsidR="00351737" w:rsidRDefault="00351737" w:rsidP="00351737">
      <w:pPr>
        <w:pStyle w:val="ListParagraph"/>
        <w:numPr>
          <w:ilvl w:val="0"/>
          <w:numId w:val="10"/>
        </w:numPr>
        <w:jc w:val="both"/>
        <w:rPr>
          <w:rFonts w:ascii="Calibri" w:eastAsia="Calibri" w:hAnsi="Calibri" w:cs="Calibri"/>
          <w:sz w:val="22"/>
          <w:szCs w:val="22"/>
        </w:rPr>
      </w:pPr>
      <w:r w:rsidRPr="00351737">
        <w:rPr>
          <w:rFonts w:ascii="Calibri" w:eastAsia="Calibri" w:hAnsi="Calibri" w:cs="Calibri"/>
          <w:sz w:val="22"/>
          <w:szCs w:val="22"/>
        </w:rPr>
        <w:t>To protect the data privacy and rights of our school community in line with GDPR. </w:t>
      </w:r>
    </w:p>
    <w:p w14:paraId="03D4B57B" w14:textId="77777777" w:rsidR="00351737" w:rsidRPr="00E150DD" w:rsidRDefault="00351737" w:rsidP="00EB2E25">
      <w:pPr>
        <w:ind w:left="-426"/>
        <w:jc w:val="both"/>
        <w:rPr>
          <w:rFonts w:ascii="Calibri" w:eastAsia="Calibri" w:hAnsi="Calibri" w:cs="Calibri"/>
          <w:b/>
          <w:bCs/>
          <w:sz w:val="22"/>
          <w:szCs w:val="22"/>
        </w:rPr>
      </w:pPr>
    </w:p>
    <w:p w14:paraId="1345CB5C" w14:textId="15E54004" w:rsidR="00E150DD" w:rsidRDefault="00E150DD" w:rsidP="00E150DD">
      <w:pPr>
        <w:pStyle w:val="ListParagraph"/>
        <w:numPr>
          <w:ilvl w:val="0"/>
          <w:numId w:val="11"/>
        </w:numPr>
        <w:jc w:val="both"/>
        <w:rPr>
          <w:rFonts w:ascii="Calibri" w:eastAsia="Calibri" w:hAnsi="Calibri" w:cs="Calibri"/>
          <w:b/>
          <w:bCs/>
          <w:sz w:val="22"/>
          <w:szCs w:val="22"/>
        </w:rPr>
      </w:pPr>
      <w:r>
        <w:rPr>
          <w:rFonts w:ascii="Calibri" w:eastAsia="Calibri" w:hAnsi="Calibri" w:cs="Calibri"/>
          <w:b/>
          <w:bCs/>
          <w:sz w:val="22"/>
          <w:szCs w:val="22"/>
        </w:rPr>
        <w:t>STUDENT USEAGE OF AI</w:t>
      </w:r>
    </w:p>
    <w:p w14:paraId="1AE5489E" w14:textId="77777777" w:rsidR="00E150DD" w:rsidRPr="00E150DD" w:rsidRDefault="00E150DD" w:rsidP="00E150DD">
      <w:pPr>
        <w:pStyle w:val="ListParagraph"/>
        <w:ind w:left="-66"/>
        <w:jc w:val="both"/>
        <w:rPr>
          <w:rFonts w:ascii="Calibri" w:eastAsia="Calibri" w:hAnsi="Calibri" w:cs="Calibri"/>
          <w:b/>
          <w:bCs/>
          <w:sz w:val="22"/>
          <w:szCs w:val="22"/>
        </w:rPr>
      </w:pPr>
    </w:p>
    <w:p w14:paraId="779743D6" w14:textId="7A921DE4"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As part of this policy, staff should be aware of how the school permits limited student usage of </w:t>
      </w:r>
      <w:r w:rsidRPr="00E150DD">
        <w:rPr>
          <w:rFonts w:ascii="Calibri" w:eastAsia="Calibri" w:hAnsi="Calibri" w:cs="Calibri"/>
          <w:sz w:val="22"/>
          <w:szCs w:val="22"/>
        </w:rPr>
        <w:t>AI applications</w:t>
      </w:r>
      <w:r w:rsidRPr="00E150DD">
        <w:rPr>
          <w:rFonts w:ascii="Calibri" w:eastAsia="Calibri" w:hAnsi="Calibri" w:cs="Calibri"/>
          <w:sz w:val="22"/>
          <w:szCs w:val="22"/>
        </w:rPr>
        <w:t xml:space="preserve"> in accordance with the AI policy for students. It is important to monitor student </w:t>
      </w:r>
      <w:r w:rsidRPr="00E150DD">
        <w:rPr>
          <w:rFonts w:ascii="Calibri" w:eastAsia="Calibri" w:hAnsi="Calibri" w:cs="Calibri"/>
          <w:sz w:val="22"/>
          <w:szCs w:val="22"/>
        </w:rPr>
        <w:t>usage whilst</w:t>
      </w:r>
      <w:r w:rsidRPr="00E150DD">
        <w:rPr>
          <w:rFonts w:ascii="Calibri" w:eastAsia="Calibri" w:hAnsi="Calibri" w:cs="Calibri"/>
          <w:sz w:val="22"/>
          <w:szCs w:val="22"/>
        </w:rPr>
        <w:t xml:space="preserve"> in class and for prep/homework to ensure compliance with this policy or how to monitor when reviewing homework. </w:t>
      </w:r>
    </w:p>
    <w:p w14:paraId="38DCFDDD" w14:textId="77777777" w:rsidR="00E150DD" w:rsidRDefault="00E150DD" w:rsidP="00E150DD">
      <w:pPr>
        <w:ind w:left="-426"/>
        <w:jc w:val="both"/>
        <w:rPr>
          <w:rFonts w:ascii="Calibri" w:eastAsia="Calibri" w:hAnsi="Calibri" w:cs="Calibri"/>
          <w:sz w:val="22"/>
          <w:szCs w:val="22"/>
        </w:rPr>
      </w:pPr>
    </w:p>
    <w:p w14:paraId="01126A86" w14:textId="31F9D8EB"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For students, they must sign an Acceptable Use Statement to ensure appropriate usage of AI </w:t>
      </w:r>
      <w:r w:rsidRPr="00E150DD">
        <w:rPr>
          <w:rFonts w:ascii="Calibri" w:eastAsia="Calibri" w:hAnsi="Calibri" w:cs="Calibri"/>
          <w:sz w:val="22"/>
          <w:szCs w:val="22"/>
        </w:rPr>
        <w:t>and they</w:t>
      </w:r>
      <w:r w:rsidRPr="00E150DD">
        <w:rPr>
          <w:rFonts w:ascii="Calibri" w:eastAsia="Calibri" w:hAnsi="Calibri" w:cs="Calibri"/>
          <w:sz w:val="22"/>
          <w:szCs w:val="22"/>
        </w:rPr>
        <w:t xml:space="preserve"> are reminded of the permitted usage along with an outline of what classes as AI misuse.  </w:t>
      </w:r>
    </w:p>
    <w:p w14:paraId="75974699" w14:textId="77777777" w:rsidR="00E150DD" w:rsidRDefault="00E150DD" w:rsidP="00E150DD">
      <w:pPr>
        <w:ind w:left="-426"/>
        <w:jc w:val="both"/>
        <w:rPr>
          <w:rFonts w:ascii="Calibri" w:eastAsia="Calibri" w:hAnsi="Calibri" w:cs="Calibri"/>
          <w:sz w:val="22"/>
          <w:szCs w:val="22"/>
        </w:rPr>
      </w:pPr>
    </w:p>
    <w:p w14:paraId="3A8D3ADF" w14:textId="59037B1F"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The school permits student usage of AI in the following circumstances: </w:t>
      </w:r>
    </w:p>
    <w:p w14:paraId="57184C96"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(a) As a research tool </w:t>
      </w:r>
    </w:p>
    <w:p w14:paraId="5A3EF80C"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(b) Idea generation for projects </w:t>
      </w:r>
    </w:p>
    <w:p w14:paraId="3CBED13B"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(c) For use with coursework or prep/homework with the above requirements fulfilled </w:t>
      </w:r>
    </w:p>
    <w:p w14:paraId="09E8339D" w14:textId="77777777" w:rsidR="00E150DD" w:rsidRDefault="00E150DD" w:rsidP="00E150DD">
      <w:pPr>
        <w:ind w:left="-426"/>
        <w:jc w:val="both"/>
        <w:rPr>
          <w:rFonts w:ascii="Calibri" w:eastAsia="Calibri" w:hAnsi="Calibri" w:cs="Calibri"/>
          <w:sz w:val="22"/>
          <w:szCs w:val="22"/>
        </w:rPr>
      </w:pPr>
    </w:p>
    <w:p w14:paraId="7F6D9B59" w14:textId="477C62D4"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Examples of AI misuse include, but are not limited to, the following: </w:t>
      </w:r>
    </w:p>
    <w:p w14:paraId="2AED9A26" w14:textId="66AFF2A9" w:rsidR="00E150DD" w:rsidRPr="00E150DD" w:rsidRDefault="00E150DD" w:rsidP="00E150DD">
      <w:pPr>
        <w:pStyle w:val="ListParagraph"/>
        <w:numPr>
          <w:ilvl w:val="0"/>
          <w:numId w:val="14"/>
        </w:numPr>
        <w:jc w:val="both"/>
        <w:rPr>
          <w:rFonts w:ascii="Calibri" w:eastAsia="Calibri" w:hAnsi="Calibri" w:cs="Calibri"/>
          <w:sz w:val="22"/>
          <w:szCs w:val="22"/>
        </w:rPr>
      </w:pPr>
      <w:r w:rsidRPr="00E150DD">
        <w:rPr>
          <w:rFonts w:ascii="Calibri" w:eastAsia="Calibri" w:hAnsi="Calibri" w:cs="Calibri"/>
          <w:sz w:val="22"/>
          <w:szCs w:val="22"/>
        </w:rPr>
        <w:t xml:space="preserve">Copying or paraphrasing sections of AI-generated content so that the work is no longer </w:t>
      </w:r>
      <w:r w:rsidRPr="00E150DD">
        <w:rPr>
          <w:rFonts w:ascii="Calibri" w:eastAsia="Calibri" w:hAnsi="Calibri" w:cs="Calibri"/>
          <w:sz w:val="22"/>
          <w:szCs w:val="22"/>
        </w:rPr>
        <w:t>the student’s</w:t>
      </w:r>
      <w:r w:rsidRPr="00E150DD">
        <w:rPr>
          <w:rFonts w:ascii="Calibri" w:eastAsia="Calibri" w:hAnsi="Calibri" w:cs="Calibri"/>
          <w:sz w:val="22"/>
          <w:szCs w:val="22"/>
        </w:rPr>
        <w:t xml:space="preserve"> own; </w:t>
      </w:r>
    </w:p>
    <w:p w14:paraId="783F5E2C" w14:textId="37CCFAD2" w:rsidR="00E150DD" w:rsidRPr="00E150DD" w:rsidRDefault="00E150DD" w:rsidP="00E150DD">
      <w:pPr>
        <w:pStyle w:val="ListParagraph"/>
        <w:numPr>
          <w:ilvl w:val="0"/>
          <w:numId w:val="14"/>
        </w:numPr>
        <w:jc w:val="both"/>
        <w:rPr>
          <w:rFonts w:ascii="Calibri" w:eastAsia="Calibri" w:hAnsi="Calibri" w:cs="Calibri"/>
          <w:sz w:val="22"/>
          <w:szCs w:val="22"/>
        </w:rPr>
      </w:pPr>
      <w:r w:rsidRPr="00E150DD">
        <w:rPr>
          <w:rFonts w:ascii="Calibri" w:eastAsia="Calibri" w:hAnsi="Calibri" w:cs="Calibri"/>
          <w:sz w:val="22"/>
          <w:szCs w:val="22"/>
        </w:rPr>
        <w:t>Copying or paraphrasing whole responses of AI-generated content; </w:t>
      </w:r>
    </w:p>
    <w:p w14:paraId="320CAAEE" w14:textId="71D8273A" w:rsidR="00E150DD" w:rsidRPr="00E150DD" w:rsidRDefault="00E150DD" w:rsidP="00E150DD">
      <w:pPr>
        <w:pStyle w:val="ListParagraph"/>
        <w:numPr>
          <w:ilvl w:val="0"/>
          <w:numId w:val="14"/>
        </w:numPr>
        <w:jc w:val="both"/>
        <w:rPr>
          <w:rFonts w:ascii="Calibri" w:eastAsia="Calibri" w:hAnsi="Calibri" w:cs="Calibri"/>
          <w:sz w:val="22"/>
          <w:szCs w:val="22"/>
        </w:rPr>
      </w:pPr>
      <w:r w:rsidRPr="00E150DD">
        <w:rPr>
          <w:rFonts w:ascii="Calibri" w:eastAsia="Calibri" w:hAnsi="Calibri" w:cs="Calibri"/>
          <w:sz w:val="22"/>
          <w:szCs w:val="22"/>
        </w:rPr>
        <w:t xml:space="preserve">Using AI to complete parts of the assessment so that the work does not reflect the </w:t>
      </w:r>
      <w:r w:rsidRPr="00E150DD">
        <w:rPr>
          <w:rFonts w:ascii="Calibri" w:eastAsia="Calibri" w:hAnsi="Calibri" w:cs="Calibri"/>
          <w:sz w:val="22"/>
          <w:szCs w:val="22"/>
        </w:rPr>
        <w:t>student’s own</w:t>
      </w:r>
      <w:r w:rsidRPr="00E150DD">
        <w:rPr>
          <w:rFonts w:ascii="Calibri" w:eastAsia="Calibri" w:hAnsi="Calibri" w:cs="Calibri"/>
          <w:sz w:val="22"/>
          <w:szCs w:val="22"/>
        </w:rPr>
        <w:t xml:space="preserve"> work, analysis, evaluation or calculations; </w:t>
      </w:r>
    </w:p>
    <w:p w14:paraId="16C61FAB" w14:textId="77777777" w:rsidR="00E150DD" w:rsidRPr="00E150DD" w:rsidRDefault="00E150DD" w:rsidP="00E150DD">
      <w:pPr>
        <w:pStyle w:val="ListParagraph"/>
        <w:numPr>
          <w:ilvl w:val="0"/>
          <w:numId w:val="14"/>
        </w:numPr>
        <w:jc w:val="both"/>
        <w:rPr>
          <w:rFonts w:ascii="Calibri" w:eastAsia="Calibri" w:hAnsi="Calibri" w:cs="Calibri"/>
          <w:sz w:val="22"/>
          <w:szCs w:val="22"/>
        </w:rPr>
      </w:pPr>
      <w:r w:rsidRPr="00E150DD">
        <w:rPr>
          <w:rFonts w:ascii="Calibri" w:eastAsia="Calibri" w:hAnsi="Calibri" w:cs="Calibri"/>
          <w:sz w:val="22"/>
          <w:szCs w:val="22"/>
        </w:rPr>
        <w:t>Failing to acknowledge use of AI tools when they have been used as a source of information;</w:t>
      </w:r>
    </w:p>
    <w:p w14:paraId="2B064A7F" w14:textId="344A059D" w:rsidR="00E150DD" w:rsidRPr="00E150DD" w:rsidRDefault="00E150DD" w:rsidP="00E150DD">
      <w:pPr>
        <w:pStyle w:val="ListParagraph"/>
        <w:numPr>
          <w:ilvl w:val="0"/>
          <w:numId w:val="14"/>
        </w:numPr>
        <w:jc w:val="both"/>
        <w:rPr>
          <w:rFonts w:ascii="Calibri" w:eastAsia="Calibri" w:hAnsi="Calibri" w:cs="Calibri"/>
          <w:sz w:val="22"/>
          <w:szCs w:val="22"/>
        </w:rPr>
      </w:pPr>
      <w:r w:rsidRPr="00E150DD">
        <w:rPr>
          <w:rFonts w:ascii="Calibri" w:eastAsia="Calibri" w:hAnsi="Calibri" w:cs="Calibri"/>
          <w:sz w:val="22"/>
          <w:szCs w:val="22"/>
        </w:rPr>
        <w:t>Incomplete or poor acknowledgement of AI tools; or </w:t>
      </w:r>
    </w:p>
    <w:p w14:paraId="2B64C267" w14:textId="0A88AC98" w:rsidR="00E150DD" w:rsidRPr="00E150DD" w:rsidRDefault="00E150DD" w:rsidP="00E150DD">
      <w:pPr>
        <w:pStyle w:val="ListParagraph"/>
        <w:numPr>
          <w:ilvl w:val="0"/>
          <w:numId w:val="14"/>
        </w:numPr>
        <w:jc w:val="both"/>
        <w:rPr>
          <w:rFonts w:ascii="Calibri" w:eastAsia="Calibri" w:hAnsi="Calibri" w:cs="Calibri"/>
          <w:sz w:val="22"/>
          <w:szCs w:val="22"/>
        </w:rPr>
      </w:pPr>
      <w:r w:rsidRPr="00E150DD">
        <w:rPr>
          <w:rFonts w:ascii="Calibri" w:eastAsia="Calibri" w:hAnsi="Calibri" w:cs="Calibri"/>
          <w:sz w:val="22"/>
          <w:szCs w:val="22"/>
        </w:rPr>
        <w:t>Submitting work with intentionally incomplete or misleading references. </w:t>
      </w:r>
    </w:p>
    <w:p w14:paraId="37843479" w14:textId="77777777" w:rsidR="00E150DD" w:rsidRDefault="00E150DD" w:rsidP="00E150DD">
      <w:pPr>
        <w:ind w:left="-426"/>
        <w:jc w:val="both"/>
        <w:rPr>
          <w:rFonts w:ascii="Calibri" w:eastAsia="Calibri" w:hAnsi="Calibri" w:cs="Calibri"/>
          <w:b/>
          <w:bCs/>
          <w:sz w:val="22"/>
          <w:szCs w:val="22"/>
          <w:u w:val="single"/>
        </w:rPr>
      </w:pPr>
    </w:p>
    <w:p w14:paraId="55FD8679" w14:textId="77777777" w:rsidR="00E150DD" w:rsidRDefault="00E150DD" w:rsidP="00E150DD">
      <w:pPr>
        <w:ind w:left="-426"/>
        <w:jc w:val="both"/>
        <w:rPr>
          <w:rFonts w:ascii="Calibri" w:eastAsia="Calibri" w:hAnsi="Calibri" w:cs="Calibri"/>
          <w:b/>
          <w:bCs/>
          <w:sz w:val="22"/>
          <w:szCs w:val="22"/>
          <w:u w:val="single"/>
        </w:rPr>
      </w:pPr>
    </w:p>
    <w:p w14:paraId="384BED0D" w14:textId="77777777" w:rsidR="00E150DD" w:rsidRDefault="00E150DD" w:rsidP="00E150DD">
      <w:pPr>
        <w:ind w:left="-426"/>
        <w:jc w:val="both"/>
        <w:rPr>
          <w:rFonts w:ascii="Calibri" w:eastAsia="Calibri" w:hAnsi="Calibri" w:cs="Calibri"/>
          <w:b/>
          <w:bCs/>
          <w:sz w:val="22"/>
          <w:szCs w:val="22"/>
          <w:u w:val="single"/>
        </w:rPr>
      </w:pPr>
    </w:p>
    <w:p w14:paraId="33B475C4" w14:textId="77777777" w:rsidR="00E150DD" w:rsidRDefault="00E150DD" w:rsidP="00E150DD">
      <w:pPr>
        <w:ind w:left="-426"/>
        <w:jc w:val="both"/>
        <w:rPr>
          <w:rFonts w:ascii="Calibri" w:eastAsia="Calibri" w:hAnsi="Calibri" w:cs="Calibri"/>
          <w:b/>
          <w:bCs/>
          <w:sz w:val="22"/>
          <w:szCs w:val="22"/>
          <w:u w:val="single"/>
        </w:rPr>
      </w:pPr>
    </w:p>
    <w:p w14:paraId="779F7DD3" w14:textId="77777777" w:rsidR="00E150DD" w:rsidRPr="00E150DD" w:rsidRDefault="00E150DD" w:rsidP="00E150DD">
      <w:pPr>
        <w:pStyle w:val="ListParagraph"/>
        <w:numPr>
          <w:ilvl w:val="0"/>
          <w:numId w:val="11"/>
        </w:numPr>
        <w:ind w:left="-426" w:firstLine="0"/>
        <w:jc w:val="both"/>
        <w:rPr>
          <w:rFonts w:ascii="Calibri" w:eastAsia="Calibri" w:hAnsi="Calibri" w:cs="Calibri"/>
          <w:b/>
          <w:bCs/>
          <w:sz w:val="22"/>
          <w:szCs w:val="22"/>
        </w:rPr>
      </w:pPr>
      <w:r w:rsidRPr="00E150DD">
        <w:rPr>
          <w:rFonts w:ascii="Calibri" w:eastAsia="Calibri" w:hAnsi="Calibri" w:cs="Calibri"/>
          <w:b/>
          <w:bCs/>
          <w:sz w:val="22"/>
          <w:szCs w:val="22"/>
        </w:rPr>
        <w:t>AUTHORISED AI APPLICATIONS</w:t>
      </w:r>
    </w:p>
    <w:p w14:paraId="19D26B02" w14:textId="77777777" w:rsidR="00E150DD" w:rsidRDefault="00E150DD" w:rsidP="00E150DD">
      <w:pPr>
        <w:pStyle w:val="ListParagraph"/>
        <w:ind w:left="-426"/>
        <w:jc w:val="both"/>
        <w:rPr>
          <w:rFonts w:ascii="Calibri" w:eastAsia="Calibri" w:hAnsi="Calibri" w:cs="Calibri"/>
          <w:sz w:val="22"/>
          <w:szCs w:val="22"/>
        </w:rPr>
      </w:pPr>
    </w:p>
    <w:p w14:paraId="5A614E75" w14:textId="385FFA2E" w:rsidR="00E150DD" w:rsidRPr="00E150DD" w:rsidRDefault="00E150DD" w:rsidP="00E150DD">
      <w:pPr>
        <w:pStyle w:val="ListParagraph"/>
        <w:ind w:left="-426"/>
        <w:jc w:val="both"/>
        <w:rPr>
          <w:rFonts w:ascii="Calibri" w:eastAsia="Calibri" w:hAnsi="Calibri" w:cs="Calibri"/>
          <w:sz w:val="22"/>
          <w:szCs w:val="22"/>
        </w:rPr>
      </w:pPr>
      <w:r w:rsidRPr="00E150DD">
        <w:rPr>
          <w:rFonts w:ascii="Calibri" w:eastAsia="Calibri" w:hAnsi="Calibri" w:cs="Calibri"/>
          <w:sz w:val="22"/>
          <w:szCs w:val="22"/>
        </w:rPr>
        <w:t>The school allow access to the following AI applications for business purposes: Google Gemini, Microsoft CoPilot and ChatGPT. </w:t>
      </w:r>
    </w:p>
    <w:p w14:paraId="620BCB39" w14:textId="550D7C81"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The listed AI applications may be updated at any time. Should staff wish to use another AI application not listed, they must contact the school’s IT Manager to review permission to do so. </w:t>
      </w:r>
    </w:p>
    <w:p w14:paraId="00D10EE6" w14:textId="77777777" w:rsidR="00E150DD" w:rsidRPr="00E150DD" w:rsidRDefault="00E150DD" w:rsidP="00E150DD">
      <w:pPr>
        <w:ind w:left="-426"/>
        <w:jc w:val="both"/>
        <w:rPr>
          <w:rFonts w:ascii="Calibri" w:eastAsia="Calibri" w:hAnsi="Calibri" w:cs="Calibri"/>
          <w:b/>
          <w:bCs/>
          <w:sz w:val="22"/>
          <w:szCs w:val="22"/>
        </w:rPr>
      </w:pPr>
    </w:p>
    <w:p w14:paraId="440D4BB4" w14:textId="77777777" w:rsidR="00E150DD" w:rsidRPr="00E150DD" w:rsidRDefault="00E150DD" w:rsidP="00E150DD">
      <w:pPr>
        <w:pStyle w:val="ListParagraph"/>
        <w:numPr>
          <w:ilvl w:val="0"/>
          <w:numId w:val="11"/>
        </w:numPr>
        <w:ind w:left="-426" w:firstLine="0"/>
        <w:jc w:val="both"/>
        <w:rPr>
          <w:rFonts w:ascii="Calibri" w:eastAsia="Calibri" w:hAnsi="Calibri" w:cs="Calibri"/>
          <w:b/>
          <w:bCs/>
          <w:sz w:val="22"/>
          <w:szCs w:val="22"/>
        </w:rPr>
      </w:pPr>
      <w:r w:rsidRPr="00E150DD">
        <w:rPr>
          <w:rFonts w:ascii="Calibri" w:eastAsia="Calibri" w:hAnsi="Calibri" w:cs="Calibri"/>
          <w:b/>
          <w:bCs/>
          <w:sz w:val="22"/>
          <w:szCs w:val="22"/>
        </w:rPr>
        <w:t>AUTHORISED USAGE OF AI FOR STAFF</w:t>
      </w:r>
    </w:p>
    <w:p w14:paraId="6806A5A5" w14:textId="77777777" w:rsidR="00E150DD" w:rsidRDefault="00E150DD" w:rsidP="00E150DD">
      <w:pPr>
        <w:pStyle w:val="ListParagraph"/>
        <w:ind w:left="-426"/>
        <w:jc w:val="both"/>
        <w:rPr>
          <w:rFonts w:ascii="Calibri" w:eastAsia="Calibri" w:hAnsi="Calibri" w:cs="Calibri"/>
          <w:sz w:val="22"/>
          <w:szCs w:val="22"/>
        </w:rPr>
      </w:pPr>
    </w:p>
    <w:p w14:paraId="47197E6A" w14:textId="0B3AC0E4" w:rsidR="00E150DD" w:rsidRDefault="00E150DD" w:rsidP="00E150DD">
      <w:pPr>
        <w:pStyle w:val="ListParagraph"/>
        <w:ind w:left="-426"/>
        <w:jc w:val="both"/>
        <w:rPr>
          <w:rFonts w:ascii="Calibri" w:eastAsia="Calibri" w:hAnsi="Calibri" w:cs="Calibri"/>
          <w:sz w:val="22"/>
          <w:szCs w:val="22"/>
        </w:rPr>
      </w:pPr>
      <w:r w:rsidRPr="00E150DD">
        <w:rPr>
          <w:rFonts w:ascii="Calibri" w:eastAsia="Calibri" w:hAnsi="Calibri" w:cs="Calibri"/>
          <w:sz w:val="22"/>
          <w:szCs w:val="22"/>
        </w:rPr>
        <w:t>Authorised AI applications must only be used by staff for the following business purposes: </w:t>
      </w:r>
    </w:p>
    <w:p w14:paraId="06C8D38C" w14:textId="77777777" w:rsidR="00E150DD" w:rsidRPr="00E150DD" w:rsidRDefault="00E150DD" w:rsidP="00E150DD">
      <w:pPr>
        <w:pStyle w:val="ListParagraph"/>
        <w:ind w:left="-426"/>
        <w:jc w:val="both"/>
        <w:rPr>
          <w:rFonts w:ascii="Calibri" w:eastAsia="Calibri" w:hAnsi="Calibri" w:cs="Calibri"/>
          <w:sz w:val="22"/>
          <w:szCs w:val="22"/>
        </w:rPr>
      </w:pPr>
    </w:p>
    <w:p w14:paraId="3813887E"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(a) Drafting internal guidance, training and presentations; </w:t>
      </w:r>
    </w:p>
    <w:p w14:paraId="60681766"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(b) Lesson planning </w:t>
      </w:r>
    </w:p>
    <w:p w14:paraId="145684CA"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(c) Conducting research </w:t>
      </w:r>
    </w:p>
    <w:p w14:paraId="5630FFF7"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(d) Developing code </w:t>
      </w:r>
    </w:p>
    <w:p w14:paraId="30D8849E"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(e) Providing summaries </w:t>
      </w:r>
    </w:p>
    <w:p w14:paraId="7D646BB9"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(f) Idea generation</w:t>
      </w:r>
    </w:p>
    <w:p w14:paraId="10859F9B" w14:textId="77777777" w:rsidR="00E150DD" w:rsidRPr="00E150DD" w:rsidRDefault="00E150DD" w:rsidP="00E150DD">
      <w:pPr>
        <w:ind w:left="-426"/>
        <w:jc w:val="both"/>
        <w:rPr>
          <w:rFonts w:ascii="Calibri" w:eastAsia="Calibri" w:hAnsi="Calibri" w:cs="Calibri"/>
          <w:sz w:val="22"/>
          <w:szCs w:val="22"/>
        </w:rPr>
      </w:pPr>
    </w:p>
    <w:p w14:paraId="7148B979"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All other purposes must be authorised in advance by the Headteacher.  </w:t>
      </w:r>
    </w:p>
    <w:p w14:paraId="0E0051B1" w14:textId="199AE635" w:rsid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Before using any AI applications, staff will be provided training to ensure human reviewers (</w:t>
      </w:r>
      <w:r w:rsidRPr="00E150DD">
        <w:rPr>
          <w:rFonts w:ascii="Calibri" w:eastAsia="Calibri" w:hAnsi="Calibri" w:cs="Calibri"/>
          <w:sz w:val="22"/>
          <w:szCs w:val="22"/>
        </w:rPr>
        <w:t>those who</w:t>
      </w:r>
      <w:r w:rsidRPr="00E150DD">
        <w:rPr>
          <w:rFonts w:ascii="Calibri" w:eastAsia="Calibri" w:hAnsi="Calibri" w:cs="Calibri"/>
          <w:sz w:val="22"/>
          <w:szCs w:val="22"/>
        </w:rPr>
        <w:t xml:space="preserve"> conduct monitoring of these applications) have a correct understanding and do not add any bias into the AI systems. </w:t>
      </w:r>
    </w:p>
    <w:p w14:paraId="1289C051" w14:textId="77777777" w:rsidR="00E150DD" w:rsidRPr="00E150DD" w:rsidRDefault="00E150DD" w:rsidP="00E150DD">
      <w:pPr>
        <w:ind w:left="-426"/>
        <w:jc w:val="both"/>
        <w:rPr>
          <w:rFonts w:ascii="Calibri" w:eastAsia="Calibri" w:hAnsi="Calibri" w:cs="Calibri"/>
          <w:b/>
          <w:bCs/>
          <w:sz w:val="22"/>
          <w:szCs w:val="22"/>
        </w:rPr>
      </w:pPr>
    </w:p>
    <w:p w14:paraId="3D4ABB28" w14:textId="273CA0D1" w:rsidR="00E150DD" w:rsidRPr="00E150DD" w:rsidRDefault="00E150DD" w:rsidP="00E150DD">
      <w:pPr>
        <w:pStyle w:val="ListParagraph"/>
        <w:numPr>
          <w:ilvl w:val="0"/>
          <w:numId w:val="11"/>
        </w:numPr>
        <w:jc w:val="both"/>
        <w:rPr>
          <w:rFonts w:ascii="Calibri" w:eastAsia="Calibri" w:hAnsi="Calibri" w:cs="Calibri"/>
          <w:b/>
          <w:bCs/>
          <w:sz w:val="22"/>
          <w:szCs w:val="22"/>
        </w:rPr>
      </w:pPr>
      <w:r w:rsidRPr="00E150DD">
        <w:rPr>
          <w:rFonts w:ascii="Calibri" w:eastAsia="Calibri" w:hAnsi="Calibri" w:cs="Calibri"/>
          <w:b/>
          <w:bCs/>
          <w:sz w:val="22"/>
          <w:szCs w:val="22"/>
        </w:rPr>
        <w:t>DATA PRIVACY</w:t>
      </w:r>
    </w:p>
    <w:p w14:paraId="45A12CE5" w14:textId="77777777" w:rsidR="00E150DD" w:rsidRDefault="00E150DD" w:rsidP="00E150DD">
      <w:pPr>
        <w:ind w:left="-426"/>
        <w:jc w:val="both"/>
        <w:rPr>
          <w:rFonts w:ascii="Calibri" w:eastAsia="Calibri" w:hAnsi="Calibri" w:cs="Calibri"/>
          <w:sz w:val="22"/>
          <w:szCs w:val="22"/>
        </w:rPr>
      </w:pPr>
    </w:p>
    <w:p w14:paraId="76FACEC9" w14:textId="2DC227F6"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Personal data including school email address and full name is shared in line with the </w:t>
      </w:r>
      <w:r w:rsidRPr="00E150DD">
        <w:rPr>
          <w:rFonts w:ascii="Calibri" w:eastAsia="Calibri" w:hAnsi="Calibri" w:cs="Calibri"/>
          <w:sz w:val="22"/>
          <w:szCs w:val="22"/>
        </w:rPr>
        <w:t>school’s privacy</w:t>
      </w:r>
      <w:r w:rsidRPr="00E150DD">
        <w:rPr>
          <w:rFonts w:ascii="Calibri" w:eastAsia="Calibri" w:hAnsi="Calibri" w:cs="Calibri"/>
          <w:sz w:val="22"/>
          <w:szCs w:val="22"/>
        </w:rPr>
        <w:t xml:space="preserve"> notices and the key principles laid out by the Data Protection Act 2018 and the UK General Data Protection Regulation (UK GDPR). Google Gemini and Microsoft Copilot do not use </w:t>
      </w:r>
      <w:r w:rsidRPr="00E150DD">
        <w:rPr>
          <w:rFonts w:ascii="Calibri" w:eastAsia="Calibri" w:hAnsi="Calibri" w:cs="Calibri"/>
          <w:sz w:val="22"/>
          <w:szCs w:val="22"/>
        </w:rPr>
        <w:t>prompts or</w:t>
      </w:r>
      <w:r w:rsidRPr="00E150DD">
        <w:rPr>
          <w:rFonts w:ascii="Calibri" w:eastAsia="Calibri" w:hAnsi="Calibri" w:cs="Calibri"/>
          <w:sz w:val="22"/>
          <w:szCs w:val="22"/>
        </w:rPr>
        <w:t xml:space="preserve"> user data to train their platforms. ChatGPT offers an opt-out.  </w:t>
      </w:r>
    </w:p>
    <w:p w14:paraId="3867CC80" w14:textId="77777777" w:rsidR="00E150DD" w:rsidRDefault="00E150DD" w:rsidP="00E150DD">
      <w:pPr>
        <w:ind w:left="-426"/>
        <w:jc w:val="both"/>
        <w:rPr>
          <w:rFonts w:ascii="Calibri" w:eastAsia="Calibri" w:hAnsi="Calibri" w:cs="Calibri"/>
          <w:b/>
          <w:bCs/>
          <w:sz w:val="22"/>
          <w:szCs w:val="22"/>
          <w:u w:val="single"/>
        </w:rPr>
      </w:pPr>
    </w:p>
    <w:p w14:paraId="3CC61B6D" w14:textId="77777777" w:rsidR="00E150DD" w:rsidRDefault="00E150DD" w:rsidP="00E150DD">
      <w:pPr>
        <w:ind w:left="-426"/>
        <w:jc w:val="both"/>
        <w:rPr>
          <w:rFonts w:ascii="Calibri" w:eastAsia="Calibri" w:hAnsi="Calibri" w:cs="Calibri"/>
          <w:b/>
          <w:bCs/>
          <w:sz w:val="22"/>
          <w:szCs w:val="22"/>
          <w:u w:val="single"/>
        </w:rPr>
      </w:pPr>
    </w:p>
    <w:p w14:paraId="681D8101" w14:textId="77777777" w:rsidR="00E150DD" w:rsidRDefault="00E150DD" w:rsidP="00E150DD">
      <w:pPr>
        <w:ind w:left="-426"/>
        <w:jc w:val="both"/>
        <w:rPr>
          <w:rFonts w:ascii="Calibri" w:eastAsia="Calibri" w:hAnsi="Calibri" w:cs="Calibri"/>
          <w:b/>
          <w:bCs/>
          <w:sz w:val="22"/>
          <w:szCs w:val="22"/>
          <w:u w:val="single"/>
        </w:rPr>
      </w:pPr>
    </w:p>
    <w:p w14:paraId="263A22C7" w14:textId="77777777" w:rsidR="00E150DD" w:rsidRDefault="00E150DD" w:rsidP="00E150DD">
      <w:pPr>
        <w:ind w:left="-426"/>
        <w:jc w:val="both"/>
        <w:rPr>
          <w:rFonts w:ascii="Calibri" w:eastAsia="Calibri" w:hAnsi="Calibri" w:cs="Calibri"/>
          <w:b/>
          <w:bCs/>
          <w:sz w:val="22"/>
          <w:szCs w:val="22"/>
          <w:u w:val="single"/>
        </w:rPr>
      </w:pPr>
    </w:p>
    <w:p w14:paraId="730C5992" w14:textId="77777777" w:rsidR="00E150DD" w:rsidRPr="00E150DD" w:rsidRDefault="00E150DD" w:rsidP="00E150DD">
      <w:pPr>
        <w:pStyle w:val="ListParagraph"/>
        <w:numPr>
          <w:ilvl w:val="0"/>
          <w:numId w:val="11"/>
        </w:numPr>
        <w:ind w:left="-426" w:firstLine="0"/>
        <w:jc w:val="both"/>
        <w:rPr>
          <w:rFonts w:ascii="Calibri" w:eastAsia="Calibri" w:hAnsi="Calibri" w:cs="Calibri"/>
          <w:b/>
          <w:bCs/>
          <w:sz w:val="22"/>
          <w:szCs w:val="22"/>
        </w:rPr>
      </w:pPr>
      <w:r w:rsidRPr="00E150DD">
        <w:rPr>
          <w:rFonts w:ascii="Calibri" w:eastAsia="Calibri" w:hAnsi="Calibri" w:cs="Calibri"/>
          <w:b/>
          <w:bCs/>
          <w:sz w:val="22"/>
          <w:szCs w:val="22"/>
        </w:rPr>
        <w:lastRenderedPageBreak/>
        <w:t>MONITORING</w:t>
      </w:r>
    </w:p>
    <w:p w14:paraId="70E95E0E" w14:textId="77777777" w:rsidR="00E150DD" w:rsidRDefault="00E150DD" w:rsidP="00E150DD">
      <w:pPr>
        <w:pStyle w:val="ListParagraph"/>
        <w:ind w:left="-426"/>
        <w:jc w:val="both"/>
        <w:rPr>
          <w:rFonts w:ascii="Calibri" w:eastAsia="Calibri" w:hAnsi="Calibri" w:cs="Calibri"/>
          <w:sz w:val="22"/>
          <w:szCs w:val="22"/>
        </w:rPr>
      </w:pPr>
    </w:p>
    <w:p w14:paraId="26082CB7" w14:textId="16A0742A" w:rsidR="00E150DD" w:rsidRPr="00E150DD" w:rsidRDefault="00E150DD" w:rsidP="00E150DD">
      <w:pPr>
        <w:pStyle w:val="ListParagraph"/>
        <w:ind w:left="-426"/>
        <w:jc w:val="both"/>
        <w:rPr>
          <w:rFonts w:ascii="Calibri" w:eastAsia="Calibri" w:hAnsi="Calibri" w:cs="Calibri"/>
          <w:sz w:val="22"/>
          <w:szCs w:val="22"/>
        </w:rPr>
      </w:pPr>
      <w:r w:rsidRPr="00E150DD">
        <w:rPr>
          <w:rFonts w:ascii="Calibri" w:eastAsia="Calibri" w:hAnsi="Calibri" w:cs="Calibri"/>
          <w:sz w:val="22"/>
          <w:szCs w:val="22"/>
        </w:rPr>
        <w:t>We reserve the right to monitor all content on any AI applications used for business purposes. This will only be carried out by the school to comply with a legal obligation or for our legitimate business purposes, in order to: </w:t>
      </w:r>
    </w:p>
    <w:p w14:paraId="22A83C67" w14:textId="08093BFB"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(a) prevent misuse of the content and protect confidential information (and the </w:t>
      </w:r>
      <w:r w:rsidRPr="00E150DD">
        <w:rPr>
          <w:rFonts w:ascii="Calibri" w:eastAsia="Calibri" w:hAnsi="Calibri" w:cs="Calibri"/>
          <w:sz w:val="22"/>
          <w:szCs w:val="22"/>
        </w:rPr>
        <w:t>confidential information</w:t>
      </w:r>
      <w:r w:rsidRPr="00E150DD">
        <w:rPr>
          <w:rFonts w:ascii="Calibri" w:eastAsia="Calibri" w:hAnsi="Calibri" w:cs="Calibri"/>
          <w:sz w:val="22"/>
          <w:szCs w:val="22"/>
        </w:rPr>
        <w:t xml:space="preserve"> of our students, staff or other stakeholders); </w:t>
      </w:r>
    </w:p>
    <w:p w14:paraId="2B21FFAE"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(b) ensure compliance with our rules, standards of conduct and policies in force; (c) monitor performance at work; </w:t>
      </w:r>
    </w:p>
    <w:p w14:paraId="525A7BE5"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(d) ensure that staff do not use AI for any unlawful purposes or activities; </w:t>
      </w:r>
    </w:p>
    <w:p w14:paraId="744FD72E" w14:textId="77777777"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(e) comply with legislation for the protection of intellectual property rights; The school will also conduct monitoring under our E-Safety Policy. </w:t>
      </w:r>
    </w:p>
    <w:p w14:paraId="1AF012FD" w14:textId="77777777" w:rsidR="00E150DD" w:rsidRPr="00E150DD" w:rsidRDefault="00E150DD" w:rsidP="00E150DD">
      <w:pPr>
        <w:ind w:left="-426"/>
        <w:jc w:val="both"/>
        <w:rPr>
          <w:rFonts w:ascii="Calibri" w:eastAsia="Calibri" w:hAnsi="Calibri" w:cs="Calibri"/>
          <w:b/>
          <w:bCs/>
          <w:sz w:val="22"/>
          <w:szCs w:val="22"/>
        </w:rPr>
      </w:pPr>
    </w:p>
    <w:p w14:paraId="35FEFB7E" w14:textId="0F97EB97" w:rsidR="00E150DD" w:rsidRPr="00E150DD" w:rsidRDefault="00E150DD" w:rsidP="00E150DD">
      <w:pPr>
        <w:pStyle w:val="ListParagraph"/>
        <w:numPr>
          <w:ilvl w:val="0"/>
          <w:numId w:val="11"/>
        </w:numPr>
        <w:jc w:val="both"/>
        <w:rPr>
          <w:rFonts w:ascii="Calibri" w:eastAsia="Calibri" w:hAnsi="Calibri" w:cs="Calibri"/>
          <w:b/>
          <w:bCs/>
          <w:sz w:val="22"/>
          <w:szCs w:val="22"/>
        </w:rPr>
      </w:pPr>
      <w:r w:rsidRPr="00E150DD">
        <w:rPr>
          <w:rFonts w:ascii="Calibri" w:eastAsia="Calibri" w:hAnsi="Calibri" w:cs="Calibri"/>
          <w:b/>
          <w:bCs/>
          <w:sz w:val="22"/>
          <w:szCs w:val="22"/>
        </w:rPr>
        <w:t>BREACH OF THIS POLICY</w:t>
      </w:r>
      <w:r w:rsidRPr="00E150DD">
        <w:rPr>
          <w:rFonts w:ascii="Calibri" w:eastAsia="Calibri" w:hAnsi="Calibri" w:cs="Calibri"/>
          <w:b/>
          <w:bCs/>
          <w:sz w:val="22"/>
          <w:szCs w:val="22"/>
        </w:rPr>
        <w:t> </w:t>
      </w:r>
    </w:p>
    <w:p w14:paraId="1FDEF20B" w14:textId="77777777" w:rsidR="00E150DD" w:rsidRDefault="00E150DD" w:rsidP="00E150DD">
      <w:pPr>
        <w:ind w:left="-426"/>
        <w:jc w:val="both"/>
        <w:rPr>
          <w:rFonts w:ascii="Calibri" w:eastAsia="Calibri" w:hAnsi="Calibri" w:cs="Calibri"/>
          <w:sz w:val="22"/>
          <w:szCs w:val="22"/>
        </w:rPr>
      </w:pPr>
    </w:p>
    <w:p w14:paraId="1202ED50" w14:textId="3E18E0EE"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Breach of this policy may, where appropriate, result in disciplinary action up to and </w:t>
      </w:r>
      <w:r w:rsidRPr="00E150DD">
        <w:rPr>
          <w:rFonts w:ascii="Calibri" w:eastAsia="Calibri" w:hAnsi="Calibri" w:cs="Calibri"/>
          <w:sz w:val="22"/>
          <w:szCs w:val="22"/>
        </w:rPr>
        <w:t>including dismissal</w:t>
      </w:r>
      <w:r w:rsidRPr="00E150DD">
        <w:rPr>
          <w:rFonts w:ascii="Calibri" w:eastAsia="Calibri" w:hAnsi="Calibri" w:cs="Calibri"/>
          <w:sz w:val="22"/>
          <w:szCs w:val="22"/>
        </w:rPr>
        <w:t xml:space="preserve"> or termination of your employment or engagement with us.  </w:t>
      </w:r>
    </w:p>
    <w:p w14:paraId="4EFC3EC4" w14:textId="77777777" w:rsidR="00E150DD" w:rsidRDefault="00E150DD" w:rsidP="00E150DD">
      <w:pPr>
        <w:ind w:left="-426"/>
        <w:jc w:val="both"/>
        <w:rPr>
          <w:rFonts w:ascii="Calibri" w:eastAsia="Calibri" w:hAnsi="Calibri" w:cs="Calibri"/>
          <w:sz w:val="22"/>
          <w:szCs w:val="22"/>
        </w:rPr>
      </w:pPr>
    </w:p>
    <w:p w14:paraId="1556D60E" w14:textId="3C326BBD"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Where disciplinary action is appropriate, it may be taken whether the breach is committed </w:t>
      </w:r>
      <w:r w:rsidRPr="00E150DD">
        <w:rPr>
          <w:rFonts w:ascii="Calibri" w:eastAsia="Calibri" w:hAnsi="Calibri" w:cs="Calibri"/>
          <w:sz w:val="22"/>
          <w:szCs w:val="22"/>
        </w:rPr>
        <w:t>during or</w:t>
      </w:r>
      <w:r w:rsidRPr="00E150DD">
        <w:rPr>
          <w:rFonts w:ascii="Calibri" w:eastAsia="Calibri" w:hAnsi="Calibri" w:cs="Calibri"/>
          <w:sz w:val="22"/>
          <w:szCs w:val="22"/>
        </w:rPr>
        <w:t xml:space="preserve"> outside normal hours of work and whether or not use of AI is on an individual's own device </w:t>
      </w:r>
      <w:r w:rsidRPr="00E150DD">
        <w:rPr>
          <w:rFonts w:ascii="Calibri" w:eastAsia="Calibri" w:hAnsi="Calibri" w:cs="Calibri"/>
          <w:sz w:val="22"/>
          <w:szCs w:val="22"/>
        </w:rPr>
        <w:t>or one</w:t>
      </w:r>
      <w:r w:rsidRPr="00E150DD">
        <w:rPr>
          <w:rFonts w:ascii="Calibri" w:eastAsia="Calibri" w:hAnsi="Calibri" w:cs="Calibri"/>
          <w:sz w:val="22"/>
          <w:szCs w:val="22"/>
        </w:rPr>
        <w:t xml:space="preserve"> of our devices, and whether at home, in the office or from a remote working location. </w:t>
      </w:r>
    </w:p>
    <w:p w14:paraId="0FBEA6F9" w14:textId="77777777" w:rsidR="00E150DD" w:rsidRDefault="00E150DD" w:rsidP="00E150DD">
      <w:pPr>
        <w:ind w:left="-426"/>
        <w:jc w:val="both"/>
        <w:rPr>
          <w:rFonts w:ascii="Calibri" w:eastAsia="Calibri" w:hAnsi="Calibri" w:cs="Calibri"/>
          <w:sz w:val="22"/>
          <w:szCs w:val="22"/>
        </w:rPr>
      </w:pPr>
    </w:p>
    <w:p w14:paraId="3F5E8F35" w14:textId="6829340C"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You are required to assist with any investigation into a suspected breach of this policy. This </w:t>
      </w:r>
      <w:r w:rsidRPr="00E150DD">
        <w:rPr>
          <w:rFonts w:ascii="Calibri" w:eastAsia="Calibri" w:hAnsi="Calibri" w:cs="Calibri"/>
          <w:sz w:val="22"/>
          <w:szCs w:val="22"/>
        </w:rPr>
        <w:t>may involve</w:t>
      </w:r>
      <w:r w:rsidRPr="00E150DD">
        <w:rPr>
          <w:rFonts w:ascii="Calibri" w:eastAsia="Calibri" w:hAnsi="Calibri" w:cs="Calibri"/>
          <w:sz w:val="22"/>
          <w:szCs w:val="22"/>
        </w:rPr>
        <w:t xml:space="preserve"> providing us with access to AI applications (whether or not this is an authorised application)] and any relevant passwords and login details. </w:t>
      </w:r>
    </w:p>
    <w:p w14:paraId="63228BEE" w14:textId="77777777" w:rsidR="00E150DD" w:rsidRDefault="00E150DD" w:rsidP="00E150DD">
      <w:pPr>
        <w:ind w:left="-426"/>
        <w:jc w:val="both"/>
        <w:rPr>
          <w:rFonts w:ascii="Calibri" w:eastAsia="Calibri" w:hAnsi="Calibri" w:cs="Calibri"/>
          <w:sz w:val="22"/>
          <w:szCs w:val="22"/>
        </w:rPr>
      </w:pPr>
    </w:p>
    <w:p w14:paraId="29A8BFF8" w14:textId="1557328A"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You must report any breach of this policy immediately to your line manager </w:t>
      </w:r>
      <w:r w:rsidRPr="00E150DD">
        <w:rPr>
          <w:rFonts w:ascii="Calibri" w:eastAsia="Calibri" w:hAnsi="Calibri" w:cs="Calibri"/>
          <w:b/>
          <w:bCs/>
          <w:sz w:val="22"/>
          <w:szCs w:val="22"/>
        </w:rPr>
        <w:t xml:space="preserve">OR </w:t>
      </w:r>
      <w:r w:rsidRPr="00E150DD">
        <w:rPr>
          <w:rFonts w:ascii="Calibri" w:eastAsia="Calibri" w:hAnsi="Calibri" w:cs="Calibri"/>
          <w:sz w:val="22"/>
          <w:szCs w:val="22"/>
        </w:rPr>
        <w:t xml:space="preserve">the </w:t>
      </w:r>
      <w:r w:rsidRPr="00E150DD">
        <w:rPr>
          <w:rFonts w:ascii="Calibri" w:eastAsia="Calibri" w:hAnsi="Calibri" w:cs="Calibri"/>
          <w:sz w:val="22"/>
          <w:szCs w:val="22"/>
        </w:rPr>
        <w:t>School’s Internal</w:t>
      </w:r>
      <w:r w:rsidRPr="00E150DD">
        <w:rPr>
          <w:rFonts w:ascii="Calibri" w:eastAsia="Calibri" w:hAnsi="Calibri" w:cs="Calibri"/>
          <w:sz w:val="22"/>
          <w:szCs w:val="22"/>
        </w:rPr>
        <w:t xml:space="preserve"> Compliance Officer in the first instance. We advise referring to the school’s current </w:t>
      </w:r>
      <w:r w:rsidRPr="00E150DD">
        <w:rPr>
          <w:rFonts w:ascii="Calibri" w:eastAsia="Calibri" w:hAnsi="Calibri" w:cs="Calibri"/>
          <w:sz w:val="22"/>
          <w:szCs w:val="22"/>
        </w:rPr>
        <w:t>data breach</w:t>
      </w:r>
      <w:r w:rsidRPr="00E150DD">
        <w:rPr>
          <w:rFonts w:ascii="Calibri" w:eastAsia="Calibri" w:hAnsi="Calibri" w:cs="Calibri"/>
          <w:sz w:val="22"/>
          <w:szCs w:val="22"/>
        </w:rPr>
        <w:t xml:space="preserve"> policy which can be found on the school website.</w:t>
      </w:r>
    </w:p>
    <w:p w14:paraId="49D94D28" w14:textId="77777777" w:rsidR="00E150DD" w:rsidRPr="00E150DD" w:rsidRDefault="00E150DD" w:rsidP="00E150DD">
      <w:pPr>
        <w:ind w:left="-426"/>
        <w:jc w:val="both"/>
        <w:rPr>
          <w:rFonts w:ascii="Calibri" w:eastAsia="Calibri" w:hAnsi="Calibri" w:cs="Calibri"/>
          <w:sz w:val="22"/>
          <w:szCs w:val="22"/>
        </w:rPr>
      </w:pPr>
    </w:p>
    <w:p w14:paraId="4F90936C" w14:textId="77777777" w:rsidR="00E150DD" w:rsidRPr="00E150DD" w:rsidRDefault="00E150DD" w:rsidP="00E150DD">
      <w:pPr>
        <w:pStyle w:val="ListParagraph"/>
        <w:numPr>
          <w:ilvl w:val="0"/>
          <w:numId w:val="11"/>
        </w:numPr>
        <w:ind w:left="-426" w:firstLine="0"/>
        <w:jc w:val="both"/>
        <w:rPr>
          <w:rFonts w:ascii="Calibri" w:eastAsia="Calibri" w:hAnsi="Calibri" w:cs="Calibri"/>
          <w:b/>
          <w:bCs/>
          <w:sz w:val="22"/>
          <w:szCs w:val="22"/>
        </w:rPr>
      </w:pPr>
      <w:r w:rsidRPr="00E150DD">
        <w:rPr>
          <w:rFonts w:ascii="Calibri" w:eastAsia="Calibri" w:hAnsi="Calibri" w:cs="Calibri"/>
          <w:b/>
          <w:bCs/>
          <w:sz w:val="22"/>
          <w:szCs w:val="22"/>
        </w:rPr>
        <w:t>RELATED POLICIES</w:t>
      </w:r>
    </w:p>
    <w:p w14:paraId="3BAF3E81" w14:textId="77777777" w:rsidR="00E150DD" w:rsidRDefault="00E150DD" w:rsidP="00E150DD">
      <w:pPr>
        <w:pStyle w:val="ListParagraph"/>
        <w:ind w:left="-426"/>
        <w:jc w:val="both"/>
        <w:rPr>
          <w:rFonts w:ascii="Calibri" w:eastAsia="Calibri" w:hAnsi="Calibri" w:cs="Calibri"/>
          <w:sz w:val="22"/>
          <w:szCs w:val="22"/>
        </w:rPr>
      </w:pPr>
    </w:p>
    <w:p w14:paraId="1B378724" w14:textId="7B5309E3" w:rsidR="00E150DD" w:rsidRDefault="00E150DD" w:rsidP="00E150DD">
      <w:pPr>
        <w:pStyle w:val="ListParagraph"/>
        <w:ind w:left="-426"/>
        <w:jc w:val="both"/>
        <w:rPr>
          <w:rFonts w:ascii="Calibri" w:eastAsia="Calibri" w:hAnsi="Calibri" w:cs="Calibri"/>
          <w:sz w:val="22"/>
          <w:szCs w:val="22"/>
        </w:rPr>
      </w:pPr>
      <w:r w:rsidRPr="00E150DD">
        <w:rPr>
          <w:rFonts w:ascii="Calibri" w:eastAsia="Calibri" w:hAnsi="Calibri" w:cs="Calibri"/>
          <w:sz w:val="22"/>
          <w:szCs w:val="22"/>
        </w:rPr>
        <w:t>Staff should refer to the following policies that are related to this AI Staff Policy: </w:t>
      </w:r>
    </w:p>
    <w:p w14:paraId="29747F66" w14:textId="77777777" w:rsidR="00E150DD" w:rsidRPr="00E150DD" w:rsidRDefault="00E150DD" w:rsidP="00E150DD">
      <w:pPr>
        <w:pStyle w:val="ListParagraph"/>
        <w:ind w:left="-426"/>
        <w:jc w:val="both"/>
        <w:rPr>
          <w:rFonts w:ascii="Calibri" w:eastAsia="Calibri" w:hAnsi="Calibri" w:cs="Calibri"/>
          <w:sz w:val="22"/>
          <w:szCs w:val="22"/>
        </w:rPr>
      </w:pPr>
    </w:p>
    <w:p w14:paraId="3C483084" w14:textId="6C1968A0" w:rsidR="00E150DD" w:rsidRPr="00E150DD" w:rsidRDefault="00E150DD" w:rsidP="00E150DD">
      <w:pPr>
        <w:pStyle w:val="ListParagraph"/>
        <w:numPr>
          <w:ilvl w:val="0"/>
          <w:numId w:val="15"/>
        </w:numPr>
        <w:jc w:val="both"/>
        <w:rPr>
          <w:rFonts w:ascii="Calibri" w:eastAsia="Calibri" w:hAnsi="Calibri" w:cs="Calibri"/>
          <w:sz w:val="22"/>
          <w:szCs w:val="22"/>
        </w:rPr>
      </w:pPr>
      <w:r w:rsidRPr="00E150DD">
        <w:rPr>
          <w:rFonts w:ascii="Calibri" w:eastAsia="Calibri" w:hAnsi="Calibri" w:cs="Calibri"/>
          <w:sz w:val="22"/>
          <w:szCs w:val="22"/>
        </w:rPr>
        <w:t>Diversity, Equity and Inclusion Policy </w:t>
      </w:r>
    </w:p>
    <w:p w14:paraId="387A19E3" w14:textId="2D566E29" w:rsidR="00E150DD" w:rsidRPr="00E150DD" w:rsidRDefault="00E150DD" w:rsidP="00E150DD">
      <w:pPr>
        <w:pStyle w:val="ListParagraph"/>
        <w:numPr>
          <w:ilvl w:val="0"/>
          <w:numId w:val="15"/>
        </w:numPr>
        <w:jc w:val="both"/>
        <w:rPr>
          <w:rFonts w:ascii="Calibri" w:eastAsia="Calibri" w:hAnsi="Calibri" w:cs="Calibri"/>
          <w:sz w:val="22"/>
          <w:szCs w:val="22"/>
        </w:rPr>
      </w:pPr>
      <w:r w:rsidRPr="00E150DD">
        <w:rPr>
          <w:rFonts w:ascii="Calibri" w:eastAsia="Calibri" w:hAnsi="Calibri" w:cs="Calibri"/>
          <w:sz w:val="22"/>
          <w:szCs w:val="22"/>
        </w:rPr>
        <w:t>Staff Code of Conduct </w:t>
      </w:r>
    </w:p>
    <w:p w14:paraId="3F3FDC73" w14:textId="3D233E7A" w:rsidR="00E150DD" w:rsidRPr="00E150DD" w:rsidRDefault="00E150DD" w:rsidP="00E150DD">
      <w:pPr>
        <w:pStyle w:val="ListParagraph"/>
        <w:numPr>
          <w:ilvl w:val="0"/>
          <w:numId w:val="15"/>
        </w:numPr>
        <w:jc w:val="both"/>
        <w:rPr>
          <w:rFonts w:ascii="Calibri" w:eastAsia="Calibri" w:hAnsi="Calibri" w:cs="Calibri"/>
          <w:sz w:val="22"/>
          <w:szCs w:val="22"/>
        </w:rPr>
      </w:pPr>
      <w:r w:rsidRPr="00E150DD">
        <w:rPr>
          <w:rFonts w:ascii="Calibri" w:eastAsia="Calibri" w:hAnsi="Calibri" w:cs="Calibri"/>
          <w:sz w:val="22"/>
          <w:szCs w:val="22"/>
        </w:rPr>
        <w:lastRenderedPageBreak/>
        <w:t>Data Protection Policy </w:t>
      </w:r>
    </w:p>
    <w:p w14:paraId="0FF91075" w14:textId="7C05F280" w:rsidR="00E150DD" w:rsidRPr="00E150DD" w:rsidRDefault="00E150DD" w:rsidP="00E150DD">
      <w:pPr>
        <w:pStyle w:val="ListParagraph"/>
        <w:numPr>
          <w:ilvl w:val="0"/>
          <w:numId w:val="15"/>
        </w:numPr>
        <w:jc w:val="both"/>
        <w:rPr>
          <w:rFonts w:ascii="Calibri" w:eastAsia="Calibri" w:hAnsi="Calibri" w:cs="Calibri"/>
          <w:sz w:val="22"/>
          <w:szCs w:val="22"/>
        </w:rPr>
      </w:pPr>
      <w:r w:rsidRPr="00E150DD">
        <w:rPr>
          <w:rFonts w:ascii="Calibri" w:eastAsia="Calibri" w:hAnsi="Calibri" w:cs="Calibri"/>
          <w:sz w:val="22"/>
          <w:szCs w:val="22"/>
        </w:rPr>
        <w:t>Privacy Policy for staff</w:t>
      </w:r>
    </w:p>
    <w:p w14:paraId="60F90276" w14:textId="3065A587" w:rsidR="00E150DD" w:rsidRPr="00E150DD" w:rsidRDefault="00E150DD" w:rsidP="00E150DD">
      <w:pPr>
        <w:pStyle w:val="ListParagraph"/>
        <w:numPr>
          <w:ilvl w:val="0"/>
          <w:numId w:val="15"/>
        </w:numPr>
        <w:jc w:val="both"/>
        <w:rPr>
          <w:rFonts w:ascii="Calibri" w:eastAsia="Calibri" w:hAnsi="Calibri" w:cs="Calibri"/>
          <w:sz w:val="22"/>
          <w:szCs w:val="22"/>
        </w:rPr>
      </w:pPr>
      <w:r w:rsidRPr="00E150DD">
        <w:rPr>
          <w:rFonts w:ascii="Calibri" w:eastAsia="Calibri" w:hAnsi="Calibri" w:cs="Calibri"/>
          <w:sz w:val="22"/>
          <w:szCs w:val="22"/>
        </w:rPr>
        <w:t>E-Safety Policy </w:t>
      </w:r>
    </w:p>
    <w:p w14:paraId="01ED81C1" w14:textId="77777777" w:rsidR="00E150DD" w:rsidRDefault="00E150DD" w:rsidP="00E150DD">
      <w:pPr>
        <w:ind w:left="-426"/>
        <w:jc w:val="both"/>
        <w:rPr>
          <w:rFonts w:ascii="Calibri" w:eastAsia="Calibri" w:hAnsi="Calibri" w:cs="Calibri"/>
          <w:sz w:val="22"/>
          <w:szCs w:val="22"/>
        </w:rPr>
      </w:pPr>
    </w:p>
    <w:p w14:paraId="4BE05E48" w14:textId="5AE2F313"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These policies are available on the school website, in the shared G drives or upon request from </w:t>
      </w:r>
      <w:r w:rsidRPr="00E150DD">
        <w:rPr>
          <w:rFonts w:ascii="Calibri" w:eastAsia="Calibri" w:hAnsi="Calibri" w:cs="Calibri"/>
          <w:sz w:val="22"/>
          <w:szCs w:val="22"/>
        </w:rPr>
        <w:t xml:space="preserve">the </w:t>
      </w:r>
      <w:r>
        <w:rPr>
          <w:rFonts w:ascii="Calibri" w:eastAsia="Calibri" w:hAnsi="Calibri" w:cs="Calibri"/>
          <w:sz w:val="22"/>
          <w:szCs w:val="22"/>
        </w:rPr>
        <w:t>school.</w:t>
      </w:r>
    </w:p>
    <w:p w14:paraId="798DBBD5" w14:textId="3EF24B6A" w:rsid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r w:rsidRPr="00E150DD">
        <w:rPr>
          <w:rFonts w:ascii="Calibri" w:eastAsia="Calibri" w:hAnsi="Calibri" w:cs="Calibri"/>
          <w:sz w:val="22"/>
          <w:szCs w:val="22"/>
        </w:rPr>
        <w:br/>
      </w:r>
    </w:p>
    <w:p w14:paraId="7043E6F7" w14:textId="77777777" w:rsidR="00E150DD" w:rsidRDefault="00E150DD">
      <w:pPr>
        <w:rPr>
          <w:rFonts w:ascii="Calibri" w:eastAsia="Calibri" w:hAnsi="Calibri" w:cs="Calibri"/>
          <w:sz w:val="22"/>
          <w:szCs w:val="22"/>
        </w:rPr>
      </w:pPr>
      <w:r>
        <w:rPr>
          <w:rFonts w:ascii="Calibri" w:eastAsia="Calibri" w:hAnsi="Calibri" w:cs="Calibri"/>
          <w:sz w:val="22"/>
          <w:szCs w:val="22"/>
        </w:rPr>
        <w:br w:type="page"/>
      </w:r>
    </w:p>
    <w:p w14:paraId="05203087" w14:textId="77777777" w:rsidR="00E150DD" w:rsidRPr="00E150DD" w:rsidRDefault="00E150DD" w:rsidP="00E150DD">
      <w:pPr>
        <w:ind w:left="-426"/>
        <w:jc w:val="both"/>
        <w:rPr>
          <w:rFonts w:ascii="Calibri" w:eastAsia="Calibri" w:hAnsi="Calibri" w:cs="Calibri"/>
          <w:sz w:val="22"/>
          <w:szCs w:val="22"/>
        </w:rPr>
      </w:pPr>
    </w:p>
    <w:p w14:paraId="3096F64B" w14:textId="59FF8360" w:rsidR="00E150DD" w:rsidRPr="00E150DD" w:rsidRDefault="00E150DD" w:rsidP="00E150DD">
      <w:pPr>
        <w:ind w:left="-426"/>
        <w:jc w:val="right"/>
        <w:rPr>
          <w:rFonts w:ascii="Calibri" w:eastAsia="Calibri" w:hAnsi="Calibri" w:cs="Calibri"/>
          <w:b/>
          <w:bCs/>
          <w:sz w:val="22"/>
          <w:szCs w:val="22"/>
        </w:rPr>
      </w:pPr>
      <w:r w:rsidRPr="00E150DD">
        <w:rPr>
          <w:rFonts w:ascii="Calibri" w:eastAsia="Calibri" w:hAnsi="Calibri" w:cs="Calibri"/>
          <w:b/>
          <w:bCs/>
          <w:sz w:val="22"/>
          <w:szCs w:val="22"/>
        </w:rPr>
        <w:t>APPENDIX</w:t>
      </w:r>
      <w:r w:rsidRPr="00E150DD">
        <w:rPr>
          <w:rFonts w:ascii="Calibri" w:eastAsia="Calibri" w:hAnsi="Calibri" w:cs="Calibri"/>
          <w:b/>
          <w:bCs/>
          <w:sz w:val="22"/>
          <w:szCs w:val="22"/>
        </w:rPr>
        <w:t xml:space="preserve"> A</w:t>
      </w:r>
    </w:p>
    <w:p w14:paraId="4D6BC5C0" w14:textId="634030A4" w:rsidR="00E150DD" w:rsidRPr="00E150DD" w:rsidRDefault="00E150DD" w:rsidP="00E150DD">
      <w:pPr>
        <w:ind w:left="-426"/>
        <w:jc w:val="right"/>
        <w:rPr>
          <w:rFonts w:ascii="Calibri" w:eastAsia="Calibri" w:hAnsi="Calibri" w:cs="Calibri"/>
          <w:b/>
          <w:bCs/>
          <w:sz w:val="22"/>
          <w:szCs w:val="22"/>
        </w:rPr>
      </w:pPr>
      <w:r w:rsidRPr="00E150DD">
        <w:rPr>
          <w:rFonts w:ascii="Calibri" w:eastAsia="Calibri" w:hAnsi="Calibri" w:cs="Calibri"/>
          <w:b/>
          <w:bCs/>
          <w:sz w:val="22"/>
          <w:szCs w:val="22"/>
        </w:rPr>
        <w:t>Acceptable Use Statement – Staff usage of AI </w:t>
      </w:r>
    </w:p>
    <w:p w14:paraId="43CE23BE" w14:textId="77777777" w:rsidR="00E150DD" w:rsidRDefault="00E150DD" w:rsidP="00E150DD">
      <w:pPr>
        <w:ind w:left="-426"/>
        <w:jc w:val="both"/>
        <w:rPr>
          <w:rFonts w:ascii="Calibri" w:eastAsia="Calibri" w:hAnsi="Calibri" w:cs="Calibri"/>
          <w:sz w:val="22"/>
          <w:szCs w:val="22"/>
        </w:rPr>
      </w:pPr>
    </w:p>
    <w:p w14:paraId="3A8E3BD4" w14:textId="08587005"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This Acceptable Use Statement is designed to ensure appropriate use of AI by staff, ensuring it is consistent with the schools permitted usage detailed within the AI staff policy.  </w:t>
      </w:r>
    </w:p>
    <w:p w14:paraId="7D9A0F20" w14:textId="24581D1B" w:rsidR="00E150DD" w:rsidRPr="00E150DD" w:rsidRDefault="00E150DD" w:rsidP="00E150DD">
      <w:pPr>
        <w:ind w:left="-426"/>
        <w:jc w:val="both"/>
        <w:rPr>
          <w:rFonts w:ascii="Calibri" w:eastAsia="Calibri" w:hAnsi="Calibri" w:cs="Calibri"/>
          <w:sz w:val="22"/>
          <w:szCs w:val="22"/>
        </w:rPr>
      </w:pPr>
      <w:r w:rsidRPr="00E150DD">
        <w:rPr>
          <w:rFonts w:ascii="Calibri" w:eastAsia="Calibri" w:hAnsi="Calibri" w:cs="Calibri"/>
          <w:sz w:val="22"/>
          <w:szCs w:val="22"/>
        </w:rPr>
        <w:t xml:space="preserve">AI tools can only be used as set out within this policy and any additional usage will be reviewed </w:t>
      </w:r>
      <w:r w:rsidRPr="00E150DD">
        <w:rPr>
          <w:rFonts w:ascii="Calibri" w:eastAsia="Calibri" w:hAnsi="Calibri" w:cs="Calibri"/>
          <w:sz w:val="22"/>
          <w:szCs w:val="22"/>
        </w:rPr>
        <w:t>and updated</w:t>
      </w:r>
      <w:r w:rsidRPr="00E150DD">
        <w:rPr>
          <w:rFonts w:ascii="Calibri" w:eastAsia="Calibri" w:hAnsi="Calibri" w:cs="Calibri"/>
          <w:sz w:val="22"/>
          <w:szCs w:val="22"/>
        </w:rPr>
        <w:t xml:space="preserve"> within the policy.</w:t>
      </w:r>
    </w:p>
    <w:p w14:paraId="42695571" w14:textId="77777777" w:rsidR="00E150DD" w:rsidRDefault="00E150DD" w:rsidP="00EB2E25">
      <w:pPr>
        <w:ind w:left="-426"/>
        <w:jc w:val="both"/>
        <w:rPr>
          <w:rFonts w:ascii="Calibri" w:eastAsia="Calibri" w:hAnsi="Calibri" w:cs="Calibri"/>
          <w:sz w:val="22"/>
          <w:szCs w:val="22"/>
        </w:rPr>
      </w:pPr>
    </w:p>
    <w:sectPr w:rsidR="00E150DD">
      <w:footerReference w:type="default" r:id="rId8"/>
      <w:pgSz w:w="11906" w:h="16838"/>
      <w:pgMar w:top="709"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BBCAB" w14:textId="77777777" w:rsidR="000D1C1E" w:rsidRDefault="000D1C1E">
      <w:pPr>
        <w:spacing w:after="0" w:line="240" w:lineRule="auto"/>
      </w:pPr>
      <w:r>
        <w:separator/>
      </w:r>
    </w:p>
  </w:endnote>
  <w:endnote w:type="continuationSeparator" w:id="0">
    <w:p w14:paraId="300D70D6" w14:textId="77777777" w:rsidR="000D1C1E" w:rsidRDefault="000D1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83256C5D-44E4-4664-A242-9D0B791B320A}"/>
  </w:font>
  <w:font w:name="Aptos">
    <w:charset w:val="00"/>
    <w:family w:val="swiss"/>
    <w:pitch w:val="variable"/>
    <w:sig w:usb0="20000287" w:usb1="00000003" w:usb2="00000000" w:usb3="00000000" w:csb0="0000019F" w:csb1="00000000"/>
    <w:embedRegular r:id="rId2" w:fontKey="{296B530D-C712-4656-B19F-A4635B1FE531}"/>
    <w:embedItalic r:id="rId3" w:fontKey="{3109BEA6-8FF1-4678-AD44-8F65AD2107BD}"/>
  </w:font>
  <w:font w:name="Play">
    <w:charset w:val="00"/>
    <w:family w:val="auto"/>
    <w:pitch w:val="default"/>
    <w:embedRegular r:id="rId4" w:fontKey="{E60A8305-A451-4712-8D79-8054A1C89D25}"/>
  </w:font>
  <w:font w:name="Calibri">
    <w:panose1 w:val="020F0502020204030204"/>
    <w:charset w:val="00"/>
    <w:family w:val="swiss"/>
    <w:pitch w:val="variable"/>
    <w:sig w:usb0="E4002EFF" w:usb1="C200247B" w:usb2="00000009" w:usb3="00000000" w:csb0="000001FF" w:csb1="00000000"/>
    <w:embedRegular r:id="rId5" w:fontKey="{5D470399-55F2-42A6-98B8-5481059C8D38}"/>
    <w:embedBold r:id="rId6" w:fontKey="{CF3621BB-DB49-4DE3-B974-EC2B36595803}"/>
  </w:font>
  <w:font w:name="Cambria">
    <w:panose1 w:val="02040503050406030204"/>
    <w:charset w:val="00"/>
    <w:family w:val="roman"/>
    <w:pitch w:val="variable"/>
    <w:sig w:usb0="E00006FF" w:usb1="420024FF" w:usb2="02000000" w:usb3="00000000" w:csb0="0000019F" w:csb1="00000000"/>
    <w:embedRegular r:id="rId7" w:fontKey="{15DD3108-A786-42BB-ABAB-85E14C18A5B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EBFC6" w14:textId="77777777" w:rsidR="00751CEA" w:rsidRDefault="00000000">
    <w:pPr>
      <w:pBdr>
        <w:top w:val="nil"/>
        <w:left w:val="nil"/>
        <w:bottom w:val="nil"/>
        <w:right w:val="nil"/>
        <w:between w:val="nil"/>
      </w:pBdr>
      <w:tabs>
        <w:tab w:val="center" w:pos="4513"/>
        <w:tab w:val="right" w:pos="9026"/>
      </w:tabs>
      <w:spacing w:after="0" w:line="240" w:lineRule="auto"/>
      <w:ind w:left="7938" w:hanging="7938"/>
      <w:rPr>
        <w:color w:val="000000"/>
      </w:rPr>
    </w:pPr>
    <w:r>
      <w:rPr>
        <w:color w:val="000000"/>
      </w:rPr>
      <w:t xml:space="preserve">                                                                                                                                                            </w:t>
    </w:r>
    <w:r>
      <w:rPr>
        <w:noProof/>
        <w:color w:val="000000"/>
      </w:rPr>
      <w:drawing>
        <wp:inline distT="0" distB="0" distL="0" distR="0" wp14:anchorId="3D988FFA" wp14:editId="20D83846">
          <wp:extent cx="895350" cy="89535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95350" cy="89535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C23C0" w14:textId="77777777" w:rsidR="000D1C1E" w:rsidRDefault="000D1C1E">
      <w:pPr>
        <w:spacing w:after="0" w:line="240" w:lineRule="auto"/>
      </w:pPr>
      <w:r>
        <w:separator/>
      </w:r>
    </w:p>
  </w:footnote>
  <w:footnote w:type="continuationSeparator" w:id="0">
    <w:p w14:paraId="23CA131E" w14:textId="77777777" w:rsidR="000D1C1E" w:rsidRDefault="000D1C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A2A"/>
    <w:multiLevelType w:val="hybridMultilevel"/>
    <w:tmpl w:val="1C38039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08EE49E1"/>
    <w:multiLevelType w:val="hybridMultilevel"/>
    <w:tmpl w:val="EFCADD9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08F67E17"/>
    <w:multiLevelType w:val="hybridMultilevel"/>
    <w:tmpl w:val="128CC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1269BC"/>
    <w:multiLevelType w:val="hybridMultilevel"/>
    <w:tmpl w:val="56C6408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4" w15:restartNumberingAfterBreak="0">
    <w:nsid w:val="22990258"/>
    <w:multiLevelType w:val="multilevel"/>
    <w:tmpl w:val="402E8250"/>
    <w:lvl w:ilvl="0">
      <w:start w:val="1"/>
      <w:numFmt w:val="bullet"/>
      <w:lvlText w:val="●"/>
      <w:lvlJc w:val="left"/>
      <w:pPr>
        <w:ind w:left="654" w:hanging="359"/>
      </w:pPr>
      <w:rPr>
        <w:rFonts w:ascii="Noto Sans Symbols" w:eastAsia="Noto Sans Symbols" w:hAnsi="Noto Sans Symbols" w:cs="Noto Sans Symbols"/>
      </w:rPr>
    </w:lvl>
    <w:lvl w:ilvl="1">
      <w:start w:val="1"/>
      <w:numFmt w:val="bullet"/>
      <w:lvlText w:val="o"/>
      <w:lvlJc w:val="left"/>
      <w:pPr>
        <w:ind w:left="1374" w:hanging="360"/>
      </w:pPr>
      <w:rPr>
        <w:rFonts w:ascii="Courier New" w:eastAsia="Courier New" w:hAnsi="Courier New" w:cs="Courier New"/>
      </w:rPr>
    </w:lvl>
    <w:lvl w:ilvl="2">
      <w:start w:val="1"/>
      <w:numFmt w:val="bullet"/>
      <w:lvlText w:val="▪"/>
      <w:lvlJc w:val="left"/>
      <w:pPr>
        <w:ind w:left="2094" w:hanging="360"/>
      </w:pPr>
      <w:rPr>
        <w:rFonts w:ascii="Noto Sans Symbols" w:eastAsia="Noto Sans Symbols" w:hAnsi="Noto Sans Symbols" w:cs="Noto Sans Symbols"/>
      </w:rPr>
    </w:lvl>
    <w:lvl w:ilvl="3">
      <w:start w:val="1"/>
      <w:numFmt w:val="bullet"/>
      <w:lvlText w:val="●"/>
      <w:lvlJc w:val="left"/>
      <w:pPr>
        <w:ind w:left="2814" w:hanging="360"/>
      </w:pPr>
      <w:rPr>
        <w:rFonts w:ascii="Noto Sans Symbols" w:eastAsia="Noto Sans Symbols" w:hAnsi="Noto Sans Symbols" w:cs="Noto Sans Symbols"/>
      </w:rPr>
    </w:lvl>
    <w:lvl w:ilvl="4">
      <w:start w:val="1"/>
      <w:numFmt w:val="bullet"/>
      <w:lvlText w:val="o"/>
      <w:lvlJc w:val="left"/>
      <w:pPr>
        <w:ind w:left="3534" w:hanging="360"/>
      </w:pPr>
      <w:rPr>
        <w:rFonts w:ascii="Courier New" w:eastAsia="Courier New" w:hAnsi="Courier New" w:cs="Courier New"/>
      </w:rPr>
    </w:lvl>
    <w:lvl w:ilvl="5">
      <w:start w:val="1"/>
      <w:numFmt w:val="bullet"/>
      <w:lvlText w:val="▪"/>
      <w:lvlJc w:val="left"/>
      <w:pPr>
        <w:ind w:left="4254" w:hanging="360"/>
      </w:pPr>
      <w:rPr>
        <w:rFonts w:ascii="Noto Sans Symbols" w:eastAsia="Noto Sans Symbols" w:hAnsi="Noto Sans Symbols" w:cs="Noto Sans Symbols"/>
      </w:rPr>
    </w:lvl>
    <w:lvl w:ilvl="6">
      <w:start w:val="1"/>
      <w:numFmt w:val="bullet"/>
      <w:lvlText w:val="●"/>
      <w:lvlJc w:val="left"/>
      <w:pPr>
        <w:ind w:left="4974" w:hanging="360"/>
      </w:pPr>
      <w:rPr>
        <w:rFonts w:ascii="Noto Sans Symbols" w:eastAsia="Noto Sans Symbols" w:hAnsi="Noto Sans Symbols" w:cs="Noto Sans Symbols"/>
      </w:rPr>
    </w:lvl>
    <w:lvl w:ilvl="7">
      <w:start w:val="1"/>
      <w:numFmt w:val="bullet"/>
      <w:lvlText w:val="o"/>
      <w:lvlJc w:val="left"/>
      <w:pPr>
        <w:ind w:left="5694" w:hanging="360"/>
      </w:pPr>
      <w:rPr>
        <w:rFonts w:ascii="Courier New" w:eastAsia="Courier New" w:hAnsi="Courier New" w:cs="Courier New"/>
      </w:rPr>
    </w:lvl>
    <w:lvl w:ilvl="8">
      <w:start w:val="1"/>
      <w:numFmt w:val="bullet"/>
      <w:lvlText w:val="▪"/>
      <w:lvlJc w:val="left"/>
      <w:pPr>
        <w:ind w:left="6414" w:hanging="360"/>
      </w:pPr>
      <w:rPr>
        <w:rFonts w:ascii="Noto Sans Symbols" w:eastAsia="Noto Sans Symbols" w:hAnsi="Noto Sans Symbols" w:cs="Noto Sans Symbols"/>
      </w:rPr>
    </w:lvl>
  </w:abstractNum>
  <w:abstractNum w:abstractNumId="5" w15:restartNumberingAfterBreak="0">
    <w:nsid w:val="259D3B07"/>
    <w:multiLevelType w:val="hybridMultilevel"/>
    <w:tmpl w:val="872AF8A6"/>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6" w15:restartNumberingAfterBreak="0">
    <w:nsid w:val="2F3E12C0"/>
    <w:multiLevelType w:val="hybridMultilevel"/>
    <w:tmpl w:val="2CE809E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7" w15:restartNumberingAfterBreak="0">
    <w:nsid w:val="32495195"/>
    <w:multiLevelType w:val="multilevel"/>
    <w:tmpl w:val="5B0EB3FC"/>
    <w:lvl w:ilvl="0">
      <w:start w:val="1"/>
      <w:numFmt w:val="decimal"/>
      <w:lvlText w:val="%1."/>
      <w:lvlJc w:val="left"/>
      <w:pPr>
        <w:ind w:left="-66" w:hanging="360"/>
      </w:pPr>
      <w:rPr>
        <w:b/>
        <w:bCs/>
      </w:rPr>
    </w:lvl>
    <w:lvl w:ilvl="1">
      <w:start w:val="1"/>
      <w:numFmt w:val="lowerLetter"/>
      <w:lvlText w:val="%2."/>
      <w:lvlJc w:val="left"/>
      <w:pPr>
        <w:ind w:left="654" w:hanging="359"/>
      </w:pPr>
    </w:lvl>
    <w:lvl w:ilvl="2">
      <w:start w:val="1"/>
      <w:numFmt w:val="lowerRoman"/>
      <w:lvlText w:val="%3."/>
      <w:lvlJc w:val="right"/>
      <w:pPr>
        <w:ind w:left="1374" w:hanging="180"/>
      </w:pPr>
    </w:lvl>
    <w:lvl w:ilvl="3">
      <w:start w:val="1"/>
      <w:numFmt w:val="decimal"/>
      <w:lvlText w:val="%4."/>
      <w:lvlJc w:val="left"/>
      <w:pPr>
        <w:ind w:left="2094" w:hanging="360"/>
      </w:pPr>
    </w:lvl>
    <w:lvl w:ilvl="4">
      <w:start w:val="1"/>
      <w:numFmt w:val="lowerLetter"/>
      <w:lvlText w:val="%5."/>
      <w:lvlJc w:val="left"/>
      <w:pPr>
        <w:ind w:left="2814" w:hanging="360"/>
      </w:pPr>
    </w:lvl>
    <w:lvl w:ilvl="5">
      <w:start w:val="1"/>
      <w:numFmt w:val="lowerRoman"/>
      <w:lvlText w:val="%6."/>
      <w:lvlJc w:val="right"/>
      <w:pPr>
        <w:ind w:left="3534" w:hanging="180"/>
      </w:pPr>
    </w:lvl>
    <w:lvl w:ilvl="6">
      <w:start w:val="1"/>
      <w:numFmt w:val="decimal"/>
      <w:lvlText w:val="%7."/>
      <w:lvlJc w:val="left"/>
      <w:pPr>
        <w:ind w:left="4254" w:hanging="360"/>
      </w:pPr>
    </w:lvl>
    <w:lvl w:ilvl="7">
      <w:start w:val="1"/>
      <w:numFmt w:val="lowerLetter"/>
      <w:lvlText w:val="%8."/>
      <w:lvlJc w:val="left"/>
      <w:pPr>
        <w:ind w:left="4974" w:hanging="360"/>
      </w:pPr>
    </w:lvl>
    <w:lvl w:ilvl="8">
      <w:start w:val="1"/>
      <w:numFmt w:val="lowerRoman"/>
      <w:lvlText w:val="%9."/>
      <w:lvlJc w:val="right"/>
      <w:pPr>
        <w:ind w:left="5694" w:hanging="180"/>
      </w:pPr>
    </w:lvl>
  </w:abstractNum>
  <w:abstractNum w:abstractNumId="8" w15:restartNumberingAfterBreak="0">
    <w:nsid w:val="382F1AEF"/>
    <w:multiLevelType w:val="hybridMultilevel"/>
    <w:tmpl w:val="DFE030D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9" w15:restartNumberingAfterBreak="0">
    <w:nsid w:val="525A1850"/>
    <w:multiLevelType w:val="hybridMultilevel"/>
    <w:tmpl w:val="B15CB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14506"/>
    <w:multiLevelType w:val="hybridMultilevel"/>
    <w:tmpl w:val="13A28062"/>
    <w:lvl w:ilvl="0" w:tplc="27D0DAC4">
      <w:start w:val="1"/>
      <w:numFmt w:val="decimal"/>
      <w:lvlText w:val="%1."/>
      <w:lvlJc w:val="left"/>
      <w:pPr>
        <w:ind w:left="-66" w:hanging="360"/>
      </w:pPr>
      <w:rPr>
        <w:rFonts w:hint="default"/>
      </w:rPr>
    </w:lvl>
    <w:lvl w:ilvl="1" w:tplc="08090019" w:tentative="1">
      <w:start w:val="1"/>
      <w:numFmt w:val="lowerLetter"/>
      <w:lvlText w:val="%2."/>
      <w:lvlJc w:val="left"/>
      <w:pPr>
        <w:ind w:left="654" w:hanging="360"/>
      </w:pPr>
    </w:lvl>
    <w:lvl w:ilvl="2" w:tplc="0809001B" w:tentative="1">
      <w:start w:val="1"/>
      <w:numFmt w:val="lowerRoman"/>
      <w:lvlText w:val="%3."/>
      <w:lvlJc w:val="right"/>
      <w:pPr>
        <w:ind w:left="1374" w:hanging="180"/>
      </w:pPr>
    </w:lvl>
    <w:lvl w:ilvl="3" w:tplc="0809000F" w:tentative="1">
      <w:start w:val="1"/>
      <w:numFmt w:val="decimal"/>
      <w:lvlText w:val="%4."/>
      <w:lvlJc w:val="left"/>
      <w:pPr>
        <w:ind w:left="2094" w:hanging="360"/>
      </w:pPr>
    </w:lvl>
    <w:lvl w:ilvl="4" w:tplc="08090019" w:tentative="1">
      <w:start w:val="1"/>
      <w:numFmt w:val="lowerLetter"/>
      <w:lvlText w:val="%5."/>
      <w:lvlJc w:val="left"/>
      <w:pPr>
        <w:ind w:left="2814" w:hanging="360"/>
      </w:pPr>
    </w:lvl>
    <w:lvl w:ilvl="5" w:tplc="0809001B" w:tentative="1">
      <w:start w:val="1"/>
      <w:numFmt w:val="lowerRoman"/>
      <w:lvlText w:val="%6."/>
      <w:lvlJc w:val="right"/>
      <w:pPr>
        <w:ind w:left="3534" w:hanging="180"/>
      </w:pPr>
    </w:lvl>
    <w:lvl w:ilvl="6" w:tplc="0809000F" w:tentative="1">
      <w:start w:val="1"/>
      <w:numFmt w:val="decimal"/>
      <w:lvlText w:val="%7."/>
      <w:lvlJc w:val="left"/>
      <w:pPr>
        <w:ind w:left="4254" w:hanging="360"/>
      </w:pPr>
    </w:lvl>
    <w:lvl w:ilvl="7" w:tplc="08090019" w:tentative="1">
      <w:start w:val="1"/>
      <w:numFmt w:val="lowerLetter"/>
      <w:lvlText w:val="%8."/>
      <w:lvlJc w:val="left"/>
      <w:pPr>
        <w:ind w:left="4974" w:hanging="360"/>
      </w:pPr>
    </w:lvl>
    <w:lvl w:ilvl="8" w:tplc="0809001B" w:tentative="1">
      <w:start w:val="1"/>
      <w:numFmt w:val="lowerRoman"/>
      <w:lvlText w:val="%9."/>
      <w:lvlJc w:val="right"/>
      <w:pPr>
        <w:ind w:left="5694" w:hanging="180"/>
      </w:pPr>
    </w:lvl>
  </w:abstractNum>
  <w:abstractNum w:abstractNumId="11" w15:restartNumberingAfterBreak="0">
    <w:nsid w:val="5F5F0E41"/>
    <w:multiLevelType w:val="hybridMultilevel"/>
    <w:tmpl w:val="E71813B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2" w15:restartNumberingAfterBreak="0">
    <w:nsid w:val="69F81613"/>
    <w:multiLevelType w:val="hybridMultilevel"/>
    <w:tmpl w:val="267EFE8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3" w15:restartNumberingAfterBreak="0">
    <w:nsid w:val="75300A0B"/>
    <w:multiLevelType w:val="hybridMultilevel"/>
    <w:tmpl w:val="183E430A"/>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4" w15:restartNumberingAfterBreak="0">
    <w:nsid w:val="7BA95124"/>
    <w:multiLevelType w:val="hybridMultilevel"/>
    <w:tmpl w:val="52A8803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num w:numId="1" w16cid:durableId="1350183328">
    <w:abstractNumId w:val="7"/>
  </w:num>
  <w:num w:numId="2" w16cid:durableId="1378897803">
    <w:abstractNumId w:val="4"/>
  </w:num>
  <w:num w:numId="3" w16cid:durableId="35205187">
    <w:abstractNumId w:val="6"/>
  </w:num>
  <w:num w:numId="4" w16cid:durableId="1678650280">
    <w:abstractNumId w:val="1"/>
  </w:num>
  <w:num w:numId="5" w16cid:durableId="800150522">
    <w:abstractNumId w:val="11"/>
  </w:num>
  <w:num w:numId="6" w16cid:durableId="135609575">
    <w:abstractNumId w:val="5"/>
  </w:num>
  <w:num w:numId="7" w16cid:durableId="1090465524">
    <w:abstractNumId w:val="13"/>
  </w:num>
  <w:num w:numId="8" w16cid:durableId="1907642712">
    <w:abstractNumId w:val="9"/>
  </w:num>
  <w:num w:numId="9" w16cid:durableId="2068603753">
    <w:abstractNumId w:val="2"/>
  </w:num>
  <w:num w:numId="10" w16cid:durableId="697581204">
    <w:abstractNumId w:val="12"/>
  </w:num>
  <w:num w:numId="11" w16cid:durableId="1477452782">
    <w:abstractNumId w:val="10"/>
  </w:num>
  <w:num w:numId="12" w16cid:durableId="1326281648">
    <w:abstractNumId w:val="0"/>
  </w:num>
  <w:num w:numId="13" w16cid:durableId="1295870303">
    <w:abstractNumId w:val="3"/>
  </w:num>
  <w:num w:numId="14" w16cid:durableId="259724223">
    <w:abstractNumId w:val="8"/>
  </w:num>
  <w:num w:numId="15" w16cid:durableId="105693141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CEA"/>
    <w:rsid w:val="000D1C1E"/>
    <w:rsid w:val="00135549"/>
    <w:rsid w:val="00273955"/>
    <w:rsid w:val="00351737"/>
    <w:rsid w:val="0056658A"/>
    <w:rsid w:val="006E2073"/>
    <w:rsid w:val="006F6529"/>
    <w:rsid w:val="00751CEA"/>
    <w:rsid w:val="00895DC9"/>
    <w:rsid w:val="00B6562E"/>
    <w:rsid w:val="00B7260D"/>
    <w:rsid w:val="00E150DD"/>
    <w:rsid w:val="00E828D9"/>
    <w:rsid w:val="00EB2E25"/>
    <w:rsid w:val="00F12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D9230"/>
  <w15:docId w15:val="{81B04EB8-357E-4A5B-86A1-0E58B9962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name w:val="List Paragraph"/>
    <w:basedOn w:val="Normal"/>
    <w:uiPriority w:val="34"/>
    <w:qFormat/>
    <w:rsid w:val="00566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XyweParV93WpITTj41mE+a9bbw==">CgMxLjA4AGoiChRzdWdnZXN0LnRkdmszYjl0MzJwMBIKS2F0ZSBTbG9hbnIhMUxBb1RMRVB6UUlKcGRwTzdiZERpbHYyLVUxaEJqQ3Mw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Sloan</dc:creator>
  <cp:lastModifiedBy>Kate Sloan</cp:lastModifiedBy>
  <cp:revision>3</cp:revision>
  <dcterms:created xsi:type="dcterms:W3CDTF">2026-07-22T18:28:00Z</dcterms:created>
  <dcterms:modified xsi:type="dcterms:W3CDTF">2026-07-22T18:43:00Z</dcterms:modified>
</cp:coreProperties>
</file>